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1E" w:rsidRDefault="00A73F1E" w:rsidP="00A73F1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A73F1E" w:rsidRDefault="00A73F1E" w:rsidP="00A73F1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контрольно-счетной палаты города Шумерля</w:t>
      </w:r>
    </w:p>
    <w:p w:rsidR="00A73F1E" w:rsidRDefault="00A73F1E" w:rsidP="00A73F1E">
      <w:pPr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Т.Н.Ефимова</w:t>
      </w:r>
    </w:p>
    <w:p w:rsidR="00A73F1E" w:rsidRDefault="00A73F1E" w:rsidP="00A73F1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августа 2018 года</w:t>
      </w:r>
    </w:p>
    <w:p w:rsidR="00E87077" w:rsidRDefault="00E87077" w:rsidP="00535F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5F7F" w:rsidRPr="00A73F1E" w:rsidRDefault="00A73F1E" w:rsidP="00535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F1E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E87077" w:rsidRPr="00A73F1E" w:rsidRDefault="00E87077" w:rsidP="00535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76" w:rsidRDefault="00C34076" w:rsidP="00535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</w:t>
      </w:r>
      <w:r w:rsidRPr="00C34076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целевого </w:t>
      </w:r>
      <w:r w:rsidR="00F07F2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использования субвенций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на </w:t>
      </w:r>
      <w:r w:rsidR="00F07F2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выплату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компенсаци</w:t>
      </w:r>
      <w:r w:rsidR="00F07F2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и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части родительской платы, взимаемой с родителей </w:t>
      </w:r>
      <w:r w:rsidR="00F07F2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(законных представителей)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за </w:t>
      </w:r>
      <w:r w:rsidR="00F07F2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присмотр и уход за детьми, посещающими образовательные организации, реализующие образовательную программу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F07F2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дошкольного образования.</w:t>
      </w:r>
    </w:p>
    <w:p w:rsidR="00E87077" w:rsidRPr="000205EC" w:rsidRDefault="00E87077" w:rsidP="00535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</w:p>
    <w:p w:rsidR="00C34076" w:rsidRDefault="000205EC" w:rsidP="00C3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EC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05EC">
        <w:rPr>
          <w:rFonts w:ascii="Times New Roman" w:eastAsia="Calibri" w:hAnsi="Times New Roman" w:cs="Times New Roman"/>
          <w:sz w:val="24"/>
          <w:szCs w:val="24"/>
        </w:rPr>
        <w:t>Положение о контрольно-счетной палате города Шумерля, утвержденное решением Собрания депутатов города Шумерля Чувашской Республики от 27 июля 2012 № 222, пункт 1.5. Плана работы контрольно-счетной палаты города Шумерля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05E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34076">
        <w:rPr>
          <w:rFonts w:ascii="Times New Roman" w:hAnsi="Times New Roman" w:cs="Times New Roman"/>
          <w:sz w:val="24"/>
          <w:szCs w:val="24"/>
        </w:rPr>
        <w:t>.</w:t>
      </w:r>
    </w:p>
    <w:p w:rsidR="000205EC" w:rsidRPr="000205EC" w:rsidRDefault="000205EC" w:rsidP="00C34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205EC"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контрольного мероприятия: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нормативно-правовые документы, регламентирующие вопросы</w:t>
      </w:r>
      <w:r w:rsidR="00D51697" w:rsidRPr="00D5169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D5169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выплаты </w:t>
      </w:r>
      <w:r w:rsidR="00D51697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компенсации части </w:t>
      </w:r>
      <w:r w:rsidR="00D5169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родительской </w:t>
      </w:r>
      <w:r w:rsidR="00D51697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платы, взимаемой с родителей (законных представителей) за </w:t>
      </w:r>
      <w:r w:rsidR="00D5169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присмотр и уход за детьми, посещающими образовательные организации, реализующие образовательную программу</w:t>
      </w:r>
      <w:r w:rsidR="00D51697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D5169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дошкольного образования;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первичные бухгалтерские и финансовые документы.</w:t>
      </w:r>
      <w:proofErr w:type="gramEnd"/>
    </w:p>
    <w:p w:rsidR="000205EC" w:rsidRPr="000205EC" w:rsidRDefault="000205EC" w:rsidP="00C34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05EC">
        <w:rPr>
          <w:rFonts w:ascii="Times New Roman" w:eastAsia="Calibri" w:hAnsi="Times New Roman" w:cs="Times New Roman"/>
          <w:b/>
          <w:bCs/>
          <w:sz w:val="24"/>
          <w:szCs w:val="24"/>
        </w:rPr>
        <w:t>Объект контрольного мероприятия:</w:t>
      </w:r>
      <w:r w:rsidR="00F07F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07F24" w:rsidRPr="00F07F24">
        <w:rPr>
          <w:rFonts w:ascii="Times New Roman" w:eastAsia="Calibri" w:hAnsi="Times New Roman" w:cs="Times New Roman"/>
          <w:bCs/>
          <w:sz w:val="24"/>
          <w:szCs w:val="24"/>
        </w:rPr>
        <w:t>отдел образования, моло</w:t>
      </w:r>
      <w:r w:rsidR="00F07F24">
        <w:rPr>
          <w:rFonts w:ascii="Times New Roman" w:eastAsia="Calibri" w:hAnsi="Times New Roman" w:cs="Times New Roman"/>
          <w:bCs/>
          <w:sz w:val="24"/>
          <w:szCs w:val="24"/>
        </w:rPr>
        <w:t>дежной и социальной политики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</w:t>
      </w:r>
      <w:r w:rsidR="00F07F2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города Шумерля</w:t>
      </w:r>
      <w:r w:rsidR="00D51697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2546B7">
        <w:rPr>
          <w:rFonts w:ascii="Times New Roman" w:eastAsia="Calibri" w:hAnsi="Times New Roman" w:cs="Times New Roman"/>
          <w:bCs/>
          <w:sz w:val="24"/>
          <w:szCs w:val="24"/>
        </w:rPr>
        <w:t xml:space="preserve"> МБДОУ </w:t>
      </w:r>
      <w:proofErr w:type="spellStart"/>
      <w:r w:rsidR="002546B7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2546B7">
        <w:rPr>
          <w:rFonts w:ascii="Times New Roman" w:eastAsia="Calibri" w:hAnsi="Times New Roman" w:cs="Times New Roman"/>
          <w:bCs/>
          <w:sz w:val="24"/>
          <w:szCs w:val="24"/>
        </w:rPr>
        <w:t>/с №1 «Золотой ключик»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F7118" w:rsidRDefault="000205EC" w:rsidP="000F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05EC">
        <w:rPr>
          <w:rFonts w:ascii="Times New Roman" w:eastAsia="Calibri" w:hAnsi="Times New Roman" w:cs="Times New Roman"/>
          <w:b/>
          <w:bCs/>
          <w:sz w:val="24"/>
          <w:szCs w:val="24"/>
        </w:rPr>
        <w:t>Срок проведения контрольного мероприятия: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r w:rsidR="00F07F24">
        <w:rPr>
          <w:rFonts w:ascii="Times New Roman" w:eastAsia="Calibri" w:hAnsi="Times New Roman" w:cs="Times New Roman"/>
          <w:bCs/>
          <w:sz w:val="24"/>
          <w:szCs w:val="24"/>
        </w:rPr>
        <w:t>09 августа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по 31 </w:t>
      </w:r>
      <w:r w:rsidR="00F07F24">
        <w:rPr>
          <w:rFonts w:ascii="Times New Roman" w:eastAsia="Calibri" w:hAnsi="Times New Roman" w:cs="Times New Roman"/>
          <w:bCs/>
          <w:sz w:val="24"/>
          <w:szCs w:val="24"/>
        </w:rPr>
        <w:t>августа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F07F24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года.</w:t>
      </w:r>
    </w:p>
    <w:p w:rsidR="000205EC" w:rsidRPr="000205EC" w:rsidRDefault="000205EC" w:rsidP="00C34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05EC">
        <w:rPr>
          <w:rFonts w:ascii="Times New Roman" w:eastAsia="Calibri" w:hAnsi="Times New Roman" w:cs="Times New Roman"/>
          <w:b/>
          <w:bCs/>
          <w:sz w:val="24"/>
          <w:szCs w:val="24"/>
        </w:rPr>
        <w:t>Цель проверки: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F7118">
        <w:rPr>
          <w:rFonts w:ascii="Times New Roman" w:eastAsia="Calibri" w:hAnsi="Times New Roman" w:cs="Times New Roman"/>
          <w:bCs/>
          <w:sz w:val="24"/>
          <w:szCs w:val="24"/>
        </w:rPr>
        <w:t>оценка</w:t>
      </w:r>
      <w:r w:rsidR="000F7118" w:rsidRPr="000F7118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0F7118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обоснованности и правомерности предоставления права на получение компенсации части </w:t>
      </w:r>
      <w:r w:rsidR="000F7118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родительской </w:t>
      </w:r>
      <w:r w:rsidR="000F7118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платы, взимаемой с родителей (законных представителей) за </w:t>
      </w:r>
      <w:r w:rsidR="000F7118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присмотр и уход за детьми, посещающими образовательные организации, реализующие образовательную программу</w:t>
      </w:r>
      <w:r w:rsidR="000F7118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0F7118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дошкольного образования.</w:t>
      </w:r>
    </w:p>
    <w:p w:rsidR="000205EC" w:rsidRPr="000205EC" w:rsidRDefault="000205EC" w:rsidP="00535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5EC">
        <w:rPr>
          <w:rFonts w:ascii="Times New Roman" w:eastAsia="Calibri" w:hAnsi="Times New Roman" w:cs="Times New Roman"/>
          <w:b/>
          <w:sz w:val="24"/>
          <w:szCs w:val="24"/>
        </w:rPr>
        <w:t xml:space="preserve">Проверяемый период: </w:t>
      </w:r>
      <w:r w:rsidRPr="000205EC">
        <w:rPr>
          <w:rFonts w:ascii="Times New Roman" w:eastAsia="Calibri" w:hAnsi="Times New Roman" w:cs="Times New Roman"/>
          <w:sz w:val="24"/>
          <w:szCs w:val="24"/>
        </w:rPr>
        <w:t>201</w:t>
      </w:r>
      <w:r w:rsidR="002546B7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F07F24">
        <w:rPr>
          <w:rFonts w:ascii="Times New Roman" w:eastAsia="Calibri" w:hAnsi="Times New Roman" w:cs="Times New Roman"/>
          <w:sz w:val="24"/>
          <w:szCs w:val="24"/>
        </w:rPr>
        <w:t>- 2017</w:t>
      </w:r>
      <w:r w:rsidRPr="000205E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F07F24">
        <w:rPr>
          <w:rFonts w:ascii="Times New Roman" w:eastAsia="Calibri" w:hAnsi="Times New Roman" w:cs="Times New Roman"/>
          <w:sz w:val="24"/>
          <w:szCs w:val="24"/>
        </w:rPr>
        <w:t>ы и 1 полугодие 2018 года</w:t>
      </w:r>
      <w:r w:rsidRPr="000205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06F0" w:rsidRDefault="00983F39" w:rsidP="00C34076">
      <w:pPr>
        <w:spacing w:before="180" w:after="18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 w:rsidRPr="00F07F24">
        <w:rPr>
          <w:rFonts w:ascii="Times New Roman" w:eastAsia="Times New Roman" w:hAnsi="Times New Roman" w:cs="Times New Roman"/>
          <w:b/>
          <w:color w:val="28251F"/>
          <w:sz w:val="24"/>
          <w:szCs w:val="24"/>
          <w:lang w:eastAsia="ru-RU"/>
        </w:rPr>
        <w:t>По результатам проверки установлено следующее</w:t>
      </w:r>
      <w:r w:rsidR="00F07F24">
        <w:rPr>
          <w:rFonts w:ascii="Times New Roman" w:eastAsia="Times New Roman" w:hAnsi="Times New Roman" w:cs="Times New Roman"/>
          <w:b/>
          <w:color w:val="28251F"/>
          <w:sz w:val="24"/>
          <w:szCs w:val="24"/>
          <w:lang w:eastAsia="ru-RU"/>
        </w:rPr>
        <w:t>: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</w:p>
    <w:p w:rsidR="004106C6" w:rsidRDefault="00A206F0" w:rsidP="004106C6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О</w:t>
      </w:r>
      <w:r w:rsidRPr="00F07F24">
        <w:rPr>
          <w:rFonts w:ascii="Times New Roman" w:eastAsia="Calibri" w:hAnsi="Times New Roman" w:cs="Times New Roman"/>
          <w:bCs/>
          <w:sz w:val="24"/>
          <w:szCs w:val="24"/>
        </w:rPr>
        <w:t>тдел образования, моло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дежной и социальной политики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города Шумерля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является главным администратором доходов бюджета по поступлениям  субвенций для осуществления государственных  полномочий Чувашской Республики по выплате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компенсации платы, взимаемой с родителей (законных представителей) за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присмотр и уход за детьми, посещающими образовательные организации, реализующие образовательную программу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4106C6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дошкольного образования и уполномоченным органом местного самоуправления по назначению и выплате компенсации.</w:t>
      </w:r>
      <w:proofErr w:type="gramEnd"/>
    </w:p>
    <w:p w:rsidR="006E6BDF" w:rsidRDefault="004106C6" w:rsidP="006E6BD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         Ежегодно</w:t>
      </w:r>
      <w:r w:rsidR="00D43E1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на основании Законов Чувашской Республики « </w:t>
      </w:r>
      <w:proofErr w:type="gramStart"/>
      <w:r w:rsidR="00D43E1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О</w:t>
      </w:r>
      <w:proofErr w:type="gramEnd"/>
      <w:r w:rsidR="00D43E1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республиканском </w:t>
      </w:r>
      <w:proofErr w:type="gramStart"/>
      <w:r w:rsidR="00D43E1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бюджете Чувашской Республики на очередной год» и Правил предоставления субвенций бюджетам муниципальных районо</w:t>
      </w:r>
      <w:r w:rsidR="00D63ED9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в</w:t>
      </w:r>
      <w:r w:rsidR="00D43E1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и бюджетам городских округов из </w:t>
      </w:r>
      <w:r w:rsidR="00D63ED9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республиканского бюджета Чувашской Республики для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D63ED9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осуществления государственных  полномочий Чувашской Республики по выплате </w:t>
      </w:r>
      <w:r w:rsidR="00D63ED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компенсации платы, взимаемой с родителей (законных представителей) за </w:t>
      </w:r>
      <w:r w:rsidR="00D63ED9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присмотр и уход за детьми, посещающими образовательные организации, реализующие образовательную программу</w:t>
      </w:r>
      <w:r w:rsidR="00D63ED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D63ED9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дошкольного образования на территории Чувашской Республики, утвержденных постановлением Кабинета Министров Чувашской</w:t>
      </w:r>
      <w:proofErr w:type="gramEnd"/>
      <w:r w:rsidR="00D63ED9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proofErr w:type="gramStart"/>
      <w:r w:rsidR="00D63ED9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Республики от 27 декабря 2013 года №542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между Министерством  образования и молодежной политики Чувашской Республики и администрацией города Шумерля заключается Соглашение</w:t>
      </w:r>
      <w:r w:rsidR="006E6BD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о предоставлении субвенций </w:t>
      </w:r>
      <w:r w:rsidR="006E6BD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lastRenderedPageBreak/>
        <w:t xml:space="preserve">из республиканского бюджета Чувашской Республики бюджету города Шумерля для </w:t>
      </w:r>
      <w:r w:rsidR="006E6BDF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осуществления государственных  полномочий Чувашской Республики по выплате </w:t>
      </w:r>
      <w:r w:rsidR="006E6BDF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компенсации платы, взимаемой с родителей (законных представителей) за </w:t>
      </w:r>
      <w:r w:rsidR="006E6BD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присмотр и уход за детьми, посещающими образовательные организации, реализующие образовательную программу</w:t>
      </w:r>
      <w:r w:rsidR="006E6BDF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6E6BD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дошкольного</w:t>
      </w:r>
      <w:proofErr w:type="gramEnd"/>
      <w:r w:rsidR="006E6BD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образования.</w:t>
      </w:r>
    </w:p>
    <w:p w:rsidR="006E6BDF" w:rsidRDefault="006E6BDF" w:rsidP="006E6BD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         Объем </w:t>
      </w:r>
      <w:proofErr w:type="gramStart"/>
      <w:r w:rsidR="001720E5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средств республиканского бюджета,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израсходованных  на </w:t>
      </w:r>
      <w:r w:rsidR="001720E5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выплату компенсации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составил</w:t>
      </w:r>
      <w:proofErr w:type="gramEnd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по годам:</w:t>
      </w:r>
    </w:p>
    <w:p w:rsidR="00BF2D16" w:rsidRDefault="00BF2D16" w:rsidP="006E6BD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2015 год </w:t>
      </w:r>
      <w:r w:rsidR="00F920CD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F920CD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3616,5 тыс</w:t>
      </w:r>
      <w:proofErr w:type="gramStart"/>
      <w:r w:rsidR="00F920CD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.р</w:t>
      </w:r>
      <w:proofErr w:type="gramEnd"/>
      <w:r w:rsidR="00F920CD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ублей</w:t>
      </w:r>
      <w:r w:rsidR="001720E5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 в том числе: на первых детей в семье -1070,4 тыс.рублей, на вторых детей в семье -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2155,4 тыс.рублей, на третьих и последующих детей в семье-390,7 тыс.рублей</w:t>
      </w:r>
      <w:r w:rsidR="00F920CD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;</w:t>
      </w:r>
    </w:p>
    <w:p w:rsidR="006E6BDF" w:rsidRDefault="006E6BDF" w:rsidP="006E6BD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2016 год – 939,2</w:t>
      </w:r>
      <w:r w:rsidR="00E753A9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ублей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</w:t>
      </w:r>
      <w:r w:rsidR="00347F1A" w:rsidRP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в том числе: на первых детей в семье -180,9 тыс.рублей, на вторых детей в семье -54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7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,7 тыс.рублей, на третьих и последующих детей в семье-21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6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,6 тыс.рублей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;</w:t>
      </w:r>
    </w:p>
    <w:p w:rsidR="006E6BDF" w:rsidRDefault="006E6BDF" w:rsidP="006E6BD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2017 год – 429,3 тыс</w:t>
      </w:r>
      <w:proofErr w:type="gramStart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ублей</w:t>
      </w:r>
      <w:r w:rsidR="00347F1A" w:rsidRP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в том ч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исле: на первых детей в семье -55,7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тыс.рублей, на вторых детей в семье -21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4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,4 тыс.рублей, на третьих и последующих детей в семье-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159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2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тыс.рублей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;</w:t>
      </w:r>
    </w:p>
    <w:p w:rsidR="006E6BDF" w:rsidRDefault="00A20D9E" w:rsidP="006E6BD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Шесть месяцев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2018 года – 257</w:t>
      </w:r>
      <w:r w:rsidR="006E6BD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0</w:t>
      </w:r>
      <w:r w:rsidR="006E6BD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тыс</w:t>
      </w:r>
      <w:proofErr w:type="gramStart"/>
      <w:r w:rsidR="006E6BD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.р</w:t>
      </w:r>
      <w:proofErr w:type="gramEnd"/>
      <w:r w:rsidR="006E6BD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ублей</w:t>
      </w:r>
      <w:r w:rsid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</w:t>
      </w:r>
      <w:r w:rsidR="00347F1A" w:rsidRP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в том числе: на первых детей в семье -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25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0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тыс.рублей, на вторых детей в семье -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126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4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тыс.рублей, на треть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их и последующих детей в семье-105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6</w:t>
      </w:r>
      <w:r w:rsidR="00347F1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тыс.рублей</w:t>
      </w:r>
      <w:r w:rsidR="006E6BD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</w:t>
      </w:r>
    </w:p>
    <w:p w:rsidR="00F920CD" w:rsidRDefault="00F920CD" w:rsidP="006E6BD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         Численность </w:t>
      </w:r>
      <w:r w:rsidR="00594BD9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детей, на которых выплачивается </w:t>
      </w:r>
      <w:proofErr w:type="gramStart"/>
      <w:r w:rsidR="00594BD9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компенсация</w:t>
      </w:r>
      <w:proofErr w:type="gramEnd"/>
      <w:r w:rsidR="00A20D9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составила по годам:</w:t>
      </w:r>
    </w:p>
    <w:p w:rsidR="00A20D9E" w:rsidRDefault="00A20D9E" w:rsidP="006E6BDF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2015 год – 1601человек</w:t>
      </w:r>
      <w:r w:rsid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 из них: первых детей- 843 чел., вторых детей – 670 чел., третьих и последующих детей – 88 чел.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;</w:t>
      </w:r>
    </w:p>
    <w:p w:rsidR="00C24BCB" w:rsidRDefault="00A20D9E" w:rsidP="00C24BCB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2016 год – 468 человек</w:t>
      </w:r>
      <w:r w:rsidR="007A1128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 из них:</w:t>
      </w:r>
      <w:r w:rsidR="00C24BCB" w:rsidRP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первых детей- 202 чел., вторых детей – 215 чел., третьих и последующих детей – 51 чел.;</w:t>
      </w:r>
    </w:p>
    <w:p w:rsidR="00C24BCB" w:rsidRDefault="00A20D9E" w:rsidP="00C24BCB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2017 год – 143 человек</w:t>
      </w:r>
      <w:r w:rsidR="007A1128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 из них:</w:t>
      </w:r>
      <w:r w:rsidR="00C24BCB" w:rsidRP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первых детей- 42 чел., вторых детей – 68 чел., третьих и последующих детей – </w:t>
      </w:r>
      <w:r w:rsidR="00DD5B3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33</w:t>
      </w:r>
      <w:r w:rsid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чел.;</w:t>
      </w:r>
    </w:p>
    <w:p w:rsidR="00C24BCB" w:rsidRDefault="00A20D9E" w:rsidP="00C24BCB">
      <w:pPr>
        <w:spacing w:after="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Шесть месяцев 2018 года – 142 человек</w:t>
      </w:r>
      <w:r w:rsidR="00DA1FF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а</w:t>
      </w:r>
      <w:r w:rsidR="007A1128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 из них:</w:t>
      </w:r>
      <w:r w:rsidR="00C24BCB" w:rsidRP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первых детей- </w:t>
      </w:r>
      <w:r w:rsidR="00DD5B3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37</w:t>
      </w:r>
      <w:r w:rsid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чел., вторых детей – 6</w:t>
      </w:r>
      <w:r w:rsidR="00DD5B3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4</w:t>
      </w:r>
      <w:r w:rsid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чел., третьих и последующих детей – </w:t>
      </w:r>
      <w:r w:rsidR="00DD5B3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41</w:t>
      </w:r>
      <w:r w:rsidR="00C24BC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чел.;</w:t>
      </w:r>
    </w:p>
    <w:p w:rsidR="00C8442D" w:rsidRDefault="006526EE" w:rsidP="00652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В 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проверяемом периоде </w:t>
      </w:r>
      <w:r w:rsidR="002B2338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начисление и 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выплата компенсации части</w:t>
      </w:r>
      <w:r w:rsidRPr="006526E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родительской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платы, взимаемой с родителей (законных представителей) за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присмотр и уход за детьми, посещающими образовательные организации, реализующие образовательную программу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дошкольного образования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осуществлялась в соответствии с Порядком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обращения за получением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компенсации части </w:t>
      </w:r>
      <w:r w:rsidRPr="006526E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родительской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платы, взимаемой с родителей (законных представителей) за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присмотр и уход за детьми, посещающими образовательные организации, реализующие образовательную программу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дошкольного образования</w:t>
      </w:r>
      <w:proofErr w:type="gramEnd"/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 </w:t>
      </w:r>
      <w:r w:rsidR="00C8442D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на территории Чувашской Республики, и ее выплаты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, утвержденным Постановлением </w:t>
      </w:r>
      <w:r w:rsidR="00C8442D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Кабинета Министров Чувашской Республики от 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2</w:t>
      </w:r>
      <w:r w:rsidR="00C8442D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7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</w:t>
      </w:r>
      <w:r w:rsidR="00C8442D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12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.201</w:t>
      </w:r>
      <w:r w:rsidR="00C8442D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3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года № </w:t>
      </w:r>
      <w:r w:rsidR="00C8442D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541.</w:t>
      </w:r>
    </w:p>
    <w:p w:rsidR="00C8442D" w:rsidRDefault="00C8442D" w:rsidP="00C84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Согласно постановлению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Кабинета Министров Чувашской Республики от 28.01.2016 года № 26 « О внесении изменений в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Кабинета Министров Чувашской Республики от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7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12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3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541» </w:t>
      </w:r>
      <w:r w:rsidR="007B1971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с 09.02.2016 года  </w:t>
      </w:r>
      <w:r w:rsidR="007B1971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компенсаци</w:t>
      </w:r>
      <w:r w:rsidR="007B1971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я выплачивается</w:t>
      </w:r>
      <w:r w:rsidR="005B562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только</w:t>
      </w:r>
      <w:r w:rsidR="007B1971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нуждающимся в ней родителям. Критерием нуждаемости в компенсации является признание в установленном порядке</w:t>
      </w:r>
      <w:r w:rsidR="00783DB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семьи, в которой проживает ребенок, малоимущей.</w:t>
      </w:r>
    </w:p>
    <w:p w:rsidR="00983F39" w:rsidRDefault="00F6477C" w:rsidP="006A0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На основании части 2 статьи 23 Закона Чувашской Республики «Об образовании в Чувашской Республике» к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омпенсаци</w:t>
      </w:r>
      <w:r w:rsidR="00783DB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я выплачивается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в размере 20</w:t>
      </w:r>
      <w:r w:rsidR="005B562B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процентов среднего размера родительской платы за присмотр и уход за детьми, установленного Кабинетом Министров Чувашской Республики</w:t>
      </w:r>
      <w:r w:rsidR="006A0B5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, на  первого ребенка, 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50</w:t>
      </w:r>
      <w:r w:rsidR="006A0B5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процентов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размера</w:t>
      </w:r>
      <w:r w:rsidR="006A0B5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такой платы на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второго ребенка</w:t>
      </w:r>
      <w:r w:rsidR="006A0B5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70</w:t>
      </w:r>
      <w:r w:rsidR="006A0B5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процентов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такой платы на 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третьего ребенка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и последующих детей ежемесячно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. </w:t>
      </w:r>
      <w:proofErr w:type="gramEnd"/>
    </w:p>
    <w:p w:rsidR="007B1B5E" w:rsidRDefault="00442C58" w:rsidP="006A0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Постановлением</w:t>
      </w:r>
      <w:r w:rsidR="00C9626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7B1B5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Кабинета Министров Чувашской Республики от 13.04.2016 года № 112 установлен средний размер родительской платы  на 2016 год   при 10 часовом пребывании ребенка в детском учреждении</w:t>
      </w:r>
      <w:r w:rsidR="007B1B5E" w:rsidRPr="007B1B5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7B1B5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42,1 рубля в сутки.</w:t>
      </w:r>
    </w:p>
    <w:p w:rsidR="00535F7F" w:rsidRDefault="007B1B5E" w:rsidP="007B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lastRenderedPageBreak/>
        <w:t>Постановлением Кабинета Министров Чувашской Республики от 22.02.2017 года  55 установлен средний размер родительской платы  на 2017 год   при 10 часовом пребывании ребенка в детском учреждении</w:t>
      </w:r>
      <w:r w:rsidRPr="007B1B5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44,5 рублей в сутки.</w:t>
      </w:r>
    </w:p>
    <w:p w:rsidR="007B1B5E" w:rsidRDefault="007B1B5E" w:rsidP="007B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Постановлением Кабинета Министров Чувашской Республики от 2</w:t>
      </w:r>
      <w:r w:rsidR="003E01C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.0</w:t>
      </w:r>
      <w:r w:rsidR="003E01C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.201</w:t>
      </w:r>
      <w:r w:rsidR="003E01C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года  </w:t>
      </w:r>
      <w:r w:rsidR="003E01C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установлен средний размер родительской платы  на 2017 год   при 10 часовом пребывании ребенка в детском учреждении</w:t>
      </w:r>
      <w:r w:rsidRPr="007B1B5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45,6 рублей в сутки.</w:t>
      </w:r>
    </w:p>
    <w:p w:rsidR="003D1234" w:rsidRDefault="00080F27" w:rsidP="007B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В связи с установлением критерия нуждаемости численность детей, на которых выплачивается компенсация</w:t>
      </w:r>
      <w:r w:rsidR="003D123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3D123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снизи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лась по сравнению с 2015 годом</w:t>
      </w:r>
      <w:r w:rsidR="003D123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более чем в 10 раз.           </w:t>
      </w:r>
    </w:p>
    <w:p w:rsidR="00032882" w:rsidRDefault="003D1234" w:rsidP="007B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Соот</w:t>
      </w:r>
      <w:r w:rsidR="00F1540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ветственно уменьшились и объемы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средств</w:t>
      </w:r>
      <w:r w:rsidR="00F1540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республиканского бюджета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 направленных 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выплату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компенсации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части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платы, взимаемой с родителей (законных представителей) за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присмотр и уход за детьми, посещающими образовательные организации, реализующие образовательную программу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дошкольного образования.</w:t>
      </w:r>
    </w:p>
    <w:p w:rsidR="004A1DCF" w:rsidRDefault="004A1DCF" w:rsidP="004A1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           Фактически вносимые родителями денежные средства за посещение ребенка образовательной организации</w:t>
      </w:r>
      <w:r w:rsidR="0063087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города Шумерля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выше среднего размера родительской платы, установленного Кабинетом Министров Чувашской Республики.</w:t>
      </w:r>
    </w:p>
    <w:p w:rsidR="0067375E" w:rsidRPr="00C03F94" w:rsidRDefault="0063087C" w:rsidP="004A1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           </w:t>
      </w:r>
      <w:r w:rsidRP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Так, в 2016 году с родителей взималась плата, установленная </w:t>
      </w:r>
      <w:r w:rsid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</w:t>
      </w:r>
      <w:r w:rsidRP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остановлением администрации города Шумерля</w:t>
      </w:r>
      <w:r w:rsidR="00525F63" w:rsidRP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от 30 декабря 2015 года № 1109 в размере </w:t>
      </w:r>
      <w:r w:rsidR="0067375E" w:rsidRP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79,27 рублей,</w:t>
      </w:r>
    </w:p>
    <w:p w:rsidR="004A1DCF" w:rsidRPr="00C03F94" w:rsidRDefault="0067375E" w:rsidP="004A1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 w:rsidRP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в 2017 году</w:t>
      </w:r>
      <w:r w:rsid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и в 2018 году</w:t>
      </w:r>
      <w:r w:rsidRP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с родителей взималась плата, установленная </w:t>
      </w:r>
      <w:r w:rsid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</w:t>
      </w:r>
      <w:r w:rsidRP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остановлени</w:t>
      </w:r>
      <w:r w:rsid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ями</w:t>
      </w:r>
      <w:r w:rsidRP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администрации города Шумерля от 36 декабря 2016 года № 1117</w:t>
      </w:r>
      <w:r w:rsid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и от 29 декабря 2017 года № 988</w:t>
      </w:r>
      <w:r w:rsidRP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в размере 93 рубля</w:t>
      </w:r>
      <w:r w:rsid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</w:t>
      </w:r>
    </w:p>
    <w:p w:rsidR="00080F27" w:rsidRDefault="00032882" w:rsidP="007B1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В целях</w:t>
      </w:r>
      <w:r w:rsidRPr="000328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оценки</w:t>
      </w:r>
      <w:r w:rsidRPr="000F7118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обоснованности и правомерности предоставления права на получение компенсации части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платы, взимаемой с родителей  за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присмотр и уход за детьми, проверены </w:t>
      </w:r>
      <w:r w:rsidR="00F1540A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первичные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документы по начислению и выплате компенсации в МБДОУ </w:t>
      </w:r>
      <w:proofErr w:type="spellStart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/с № 1 «Золотой ключик»</w:t>
      </w:r>
      <w:r w:rsidR="00A07B69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(далее – Учреждение)</w:t>
      </w:r>
      <w:r w:rsidR="002B2338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: журнал</w:t>
      </w:r>
      <w:r w:rsidR="009358E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ы</w:t>
      </w:r>
      <w:r w:rsidR="002B2338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операций расчетов с дебиторами по доходам № 05,</w:t>
      </w:r>
      <w:r w:rsidR="009358E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proofErr w:type="spellStart"/>
      <w:r w:rsidR="009358E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оборотно</w:t>
      </w:r>
      <w:proofErr w:type="spellEnd"/>
      <w:r w:rsidR="009358E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– сальдовые</w:t>
      </w:r>
      <w:r w:rsid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ведомости</w:t>
      </w:r>
      <w:r w:rsidR="009358E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, сводные ведомости по расчетам с родителями за содержание детей в</w:t>
      </w:r>
      <w:proofErr w:type="gramEnd"/>
      <w:r w:rsidR="009358E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детских учреждениях, табели учета посещаемости детей,</w:t>
      </w:r>
      <w:r w:rsidR="009358E7" w:rsidRPr="009358E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9358E7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списки лиц, претендующих на получение  компенсации, личные дела, </w:t>
      </w:r>
      <w:r w:rsidR="00C03F9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списки на зачисление денежных средств на счета банковских карт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</w:t>
      </w:r>
    </w:p>
    <w:p w:rsidR="00983F39" w:rsidRDefault="005328FB" w:rsidP="00532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Представленные на проверку личные дела в количестве 24</w:t>
      </w:r>
      <w:r w:rsidR="007B1B5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штук</w:t>
      </w:r>
      <w:r w:rsidR="000823E1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содержат все необходимые документы: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заявление, копи</w:t>
      </w:r>
      <w:r w:rsidR="007839E2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я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паспорта заявителя, копии свидетельств о рождении каждого ребенка,  </w:t>
      </w:r>
      <w:r w:rsidR="0096504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справка о признании семьи малоимущей, договор между </w:t>
      </w:r>
      <w:r w:rsidR="00A07B69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Учреждением</w:t>
      </w:r>
      <w:r w:rsidR="0096504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и родителем.</w:t>
      </w:r>
    </w:p>
    <w:p w:rsidR="009C6B51" w:rsidRDefault="00BC6CEF" w:rsidP="009C6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Начисление компенсации части родительской платы за содержание ребенка в Учреждении производилось в соответствии с представленными документами</w:t>
      </w:r>
      <w:r w:rsidRPr="00BC6CE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за фактическое количество дней посещения ребенком детского сада.</w:t>
      </w:r>
    </w:p>
    <w:p w:rsidR="00BC6CEF" w:rsidRDefault="00BC6CEF" w:rsidP="00BC6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9C6B51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</w:t>
      </w:r>
      <w:r w:rsidR="009C6B51" w:rsidRPr="00297591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роверк</w:t>
      </w:r>
      <w:r w:rsidR="009C6B51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ой</w:t>
      </w:r>
      <w:r w:rsidR="009C6B51" w:rsidRPr="00297591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правильности расчета сумм компенсации части родительской платы нарушений не установлено. </w:t>
      </w:r>
    </w:p>
    <w:p w:rsidR="0096504E" w:rsidRDefault="00C03F94" w:rsidP="00532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Ежемесячно Учреждение составляет с</w:t>
      </w:r>
      <w:r w:rsidR="0096504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писки </w:t>
      </w:r>
      <w:proofErr w:type="gramStart"/>
      <w:r w:rsidR="0096504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лиц, претендующих на получение  компенсации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и представляет</w:t>
      </w:r>
      <w:proofErr w:type="gramEnd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их в отдел образования, </w:t>
      </w:r>
      <w:r w:rsidR="0096504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Pr="00F07F24">
        <w:rPr>
          <w:rFonts w:ascii="Times New Roman" w:eastAsia="Calibri" w:hAnsi="Times New Roman" w:cs="Times New Roman"/>
          <w:bCs/>
          <w:sz w:val="24"/>
          <w:szCs w:val="24"/>
        </w:rPr>
        <w:t>моло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дежной и социальной политики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города Шумерля</w:t>
      </w:r>
      <w:r w:rsidR="00BC6CEF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 для назначения и выплаты компенсации.</w:t>
      </w:r>
    </w:p>
    <w:p w:rsidR="004A7984" w:rsidRDefault="00BC6CEF" w:rsidP="004A7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Выплата компенсации осуществляется отделом образования,  </w:t>
      </w:r>
      <w:r w:rsidRPr="00F07F24">
        <w:rPr>
          <w:rFonts w:ascii="Times New Roman" w:eastAsia="Calibri" w:hAnsi="Times New Roman" w:cs="Times New Roman"/>
          <w:bCs/>
          <w:sz w:val="24"/>
          <w:szCs w:val="24"/>
        </w:rPr>
        <w:t>моло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дежной и социальной политики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0205EC">
        <w:rPr>
          <w:rFonts w:ascii="Times New Roman" w:eastAsia="Calibri" w:hAnsi="Times New Roman" w:cs="Times New Roman"/>
          <w:bCs/>
          <w:sz w:val="24"/>
          <w:szCs w:val="24"/>
        </w:rPr>
        <w:t xml:space="preserve"> города Шумерля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безналичной форме  один раз в месяц не позднее 25 числа месяца, следующего за месяцем, в котором внесена родительская плата, путем перечисления средств на указанные цели с лицевого счета отдела на лицевые счета родителей.</w:t>
      </w:r>
    </w:p>
    <w:p w:rsidR="00E87077" w:rsidRDefault="00A73F1E" w:rsidP="00A73F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F1E">
        <w:rPr>
          <w:rFonts w:ascii="Times New Roman" w:eastAsia="Calibri" w:hAnsi="Times New Roman" w:cs="Times New Roman"/>
          <w:b/>
          <w:bCs/>
          <w:sz w:val="24"/>
          <w:szCs w:val="24"/>
        </w:rPr>
        <w:t>Выводы:</w:t>
      </w:r>
    </w:p>
    <w:p w:rsidR="00A73F1E" w:rsidRPr="00A73F1E" w:rsidRDefault="00A73F1E" w:rsidP="00A73F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3F1E" w:rsidRDefault="00A73F1E" w:rsidP="00A7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1.Начисление и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выплата компенсации части</w:t>
      </w:r>
      <w:r w:rsidRPr="006526EE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родительской 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платы, взимаемой с родителей (законных представителей) за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присмотр и уход за детьми, посещающими </w:t>
      </w:r>
      <w:proofErr w:type="gramStart"/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образовательные организации, реализующие образовательную программу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дошкольного образования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осуществлял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и</w:t>
      </w:r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сь</w:t>
      </w:r>
      <w:proofErr w:type="gramEnd"/>
      <w:r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действующим законодательством.</w:t>
      </w:r>
    </w:p>
    <w:p w:rsidR="00297591" w:rsidRDefault="00A73F1E" w:rsidP="00833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lastRenderedPageBreak/>
        <w:t>2. Фактов н</w:t>
      </w:r>
      <w:r w:rsidR="004A7984">
        <w:rPr>
          <w:rFonts w:ascii="Times New Roman" w:eastAsia="Calibri" w:hAnsi="Times New Roman" w:cs="Times New Roman"/>
          <w:bCs/>
          <w:sz w:val="24"/>
          <w:szCs w:val="24"/>
        </w:rPr>
        <w:t xml:space="preserve">ецелевого </w:t>
      </w:r>
      <w:r w:rsidR="004A798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использования субвенций</w:t>
      </w:r>
      <w:r w:rsidR="004A7984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на </w:t>
      </w:r>
      <w:r w:rsidR="004A798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выплату </w:t>
      </w:r>
      <w:r w:rsidR="004A7984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компенсаци</w:t>
      </w:r>
      <w:r w:rsidR="004A798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и</w:t>
      </w:r>
      <w:r w:rsidR="004A7984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части родительской платы, взимаемой с родителей </w:t>
      </w:r>
      <w:r w:rsidR="004A798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(законных представителей) </w:t>
      </w:r>
      <w:r w:rsidR="004A7984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за </w:t>
      </w:r>
      <w:r w:rsidR="004A798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присмотр и уход за детьми, посещающими </w:t>
      </w:r>
      <w:proofErr w:type="gramStart"/>
      <w:r w:rsidR="004A798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образовательные организации, реализующие образовательную программу</w:t>
      </w:r>
      <w:r w:rsidR="004A7984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  <w:r w:rsidR="004A798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дошкольного образования на территории города Шумерля не выявлено</w:t>
      </w:r>
      <w:proofErr w:type="gramEnd"/>
      <w:r w:rsidR="00B0103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</w:t>
      </w:r>
    </w:p>
    <w:p w:rsidR="00E87077" w:rsidRPr="000205EC" w:rsidRDefault="00E87077" w:rsidP="00833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</w:p>
    <w:p w:rsidR="00A73F1E" w:rsidRPr="00E62CB3" w:rsidRDefault="00A73F1E" w:rsidP="00A73F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F1E">
        <w:rPr>
          <w:rFonts w:ascii="Times New Roman" w:hAnsi="Times New Roman"/>
          <w:b/>
          <w:sz w:val="24"/>
          <w:szCs w:val="24"/>
        </w:rPr>
        <w:t xml:space="preserve"> </w:t>
      </w:r>
      <w:r w:rsidRPr="00E62CB3">
        <w:rPr>
          <w:rFonts w:ascii="Times New Roman" w:eastAsia="Calibri" w:hAnsi="Times New Roman" w:cs="Times New Roman"/>
          <w:b/>
          <w:sz w:val="24"/>
          <w:szCs w:val="24"/>
        </w:rPr>
        <w:t>Предложения:</w:t>
      </w:r>
    </w:p>
    <w:p w:rsidR="00A73F1E" w:rsidRPr="001624DB" w:rsidRDefault="00A73F1E" w:rsidP="00A7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F1E" w:rsidRDefault="00A73F1E" w:rsidP="00A7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CB3">
        <w:rPr>
          <w:rFonts w:ascii="Times New Roman" w:eastAsia="Calibri" w:hAnsi="Times New Roman" w:cs="Times New Roman"/>
          <w:sz w:val="24"/>
          <w:szCs w:val="24"/>
        </w:rPr>
        <w:t>Направить отчет о результатах проверки Собранию депутатов города Шумерля.</w:t>
      </w:r>
    </w:p>
    <w:p w:rsidR="00A73F1E" w:rsidRDefault="00A73F1E" w:rsidP="00A7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F1E" w:rsidRDefault="00A73F1E" w:rsidP="00A73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7F" w:rsidRDefault="00A73F1E" w:rsidP="00983F39">
      <w:pPr>
        <w:spacing w:before="180" w:after="180" w:line="240" w:lineRule="auto"/>
        <w:ind w:left="75" w:right="75"/>
        <w:jc w:val="both"/>
        <w:textAlignment w:val="top"/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Председа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тель КС</w:t>
      </w:r>
      <w:r w:rsidR="00C34076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П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                            </w:t>
      </w:r>
      <w:r w:rsidR="00297591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                                                  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 </w:t>
      </w:r>
      <w:r w:rsidR="00642224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       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 </w:t>
      </w:r>
      <w:r w:rsidR="00C34076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Т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.</w:t>
      </w:r>
      <w:r w:rsidR="00C34076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Н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. </w:t>
      </w:r>
      <w:r w:rsidR="00C34076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>Ефимова</w:t>
      </w:r>
      <w:r w:rsidR="00983F39" w:rsidRPr="000205EC">
        <w:rPr>
          <w:rFonts w:ascii="Times New Roman" w:eastAsia="Times New Roman" w:hAnsi="Times New Roman" w:cs="Times New Roman"/>
          <w:color w:val="28251F"/>
          <w:sz w:val="24"/>
          <w:szCs w:val="24"/>
          <w:lang w:eastAsia="ru-RU"/>
        </w:rPr>
        <w:t xml:space="preserve"> </w:t>
      </w:r>
    </w:p>
    <w:sectPr w:rsidR="00535F7F" w:rsidSect="0065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1F8"/>
    <w:multiLevelType w:val="multilevel"/>
    <w:tmpl w:val="DD1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6112D"/>
    <w:multiLevelType w:val="multilevel"/>
    <w:tmpl w:val="5F8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F744D"/>
    <w:multiLevelType w:val="multilevel"/>
    <w:tmpl w:val="52B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A3AB6"/>
    <w:multiLevelType w:val="multilevel"/>
    <w:tmpl w:val="2AE0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50A4"/>
    <w:multiLevelType w:val="multilevel"/>
    <w:tmpl w:val="D9B4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E05BF"/>
    <w:multiLevelType w:val="multilevel"/>
    <w:tmpl w:val="2F7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E4ECF"/>
    <w:multiLevelType w:val="multilevel"/>
    <w:tmpl w:val="286E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25D2A"/>
    <w:multiLevelType w:val="multilevel"/>
    <w:tmpl w:val="C7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39"/>
    <w:rsid w:val="000205EC"/>
    <w:rsid w:val="00032882"/>
    <w:rsid w:val="00080F27"/>
    <w:rsid w:val="000823E1"/>
    <w:rsid w:val="00084198"/>
    <w:rsid w:val="000B6F36"/>
    <w:rsid w:val="000F7118"/>
    <w:rsid w:val="001720E5"/>
    <w:rsid w:val="002546B7"/>
    <w:rsid w:val="00297591"/>
    <w:rsid w:val="002B2338"/>
    <w:rsid w:val="002D65C5"/>
    <w:rsid w:val="00347F1A"/>
    <w:rsid w:val="00391EB4"/>
    <w:rsid w:val="003D1234"/>
    <w:rsid w:val="003E01C4"/>
    <w:rsid w:val="004106C6"/>
    <w:rsid w:val="00442C58"/>
    <w:rsid w:val="00450423"/>
    <w:rsid w:val="004A1DCF"/>
    <w:rsid w:val="004A7984"/>
    <w:rsid w:val="00525F63"/>
    <w:rsid w:val="005328FB"/>
    <w:rsid w:val="00535F7F"/>
    <w:rsid w:val="00594BD9"/>
    <w:rsid w:val="005B562B"/>
    <w:rsid w:val="0063087C"/>
    <w:rsid w:val="00642224"/>
    <w:rsid w:val="006501FF"/>
    <w:rsid w:val="006526EE"/>
    <w:rsid w:val="0067375E"/>
    <w:rsid w:val="006A0B57"/>
    <w:rsid w:val="006E6BDF"/>
    <w:rsid w:val="0074335F"/>
    <w:rsid w:val="007839E2"/>
    <w:rsid w:val="00783DBF"/>
    <w:rsid w:val="007A1128"/>
    <w:rsid w:val="007B1971"/>
    <w:rsid w:val="007B1B5E"/>
    <w:rsid w:val="0083368F"/>
    <w:rsid w:val="008E3CE0"/>
    <w:rsid w:val="009260E4"/>
    <w:rsid w:val="009358E7"/>
    <w:rsid w:val="0096504E"/>
    <w:rsid w:val="009779DF"/>
    <w:rsid w:val="00983F39"/>
    <w:rsid w:val="009C049A"/>
    <w:rsid w:val="009C6B51"/>
    <w:rsid w:val="00A07B69"/>
    <w:rsid w:val="00A108DF"/>
    <w:rsid w:val="00A206F0"/>
    <w:rsid w:val="00A20D9E"/>
    <w:rsid w:val="00A71A5B"/>
    <w:rsid w:val="00A73F1E"/>
    <w:rsid w:val="00AE561C"/>
    <w:rsid w:val="00B01034"/>
    <w:rsid w:val="00B06E24"/>
    <w:rsid w:val="00B85910"/>
    <w:rsid w:val="00BB6A5C"/>
    <w:rsid w:val="00BC6CEF"/>
    <w:rsid w:val="00BF2D16"/>
    <w:rsid w:val="00BF33C6"/>
    <w:rsid w:val="00C03F94"/>
    <w:rsid w:val="00C24BCB"/>
    <w:rsid w:val="00C34076"/>
    <w:rsid w:val="00C35836"/>
    <w:rsid w:val="00C8442D"/>
    <w:rsid w:val="00C9626C"/>
    <w:rsid w:val="00D43E14"/>
    <w:rsid w:val="00D51697"/>
    <w:rsid w:val="00D63ED9"/>
    <w:rsid w:val="00D70BF9"/>
    <w:rsid w:val="00D71E16"/>
    <w:rsid w:val="00D92302"/>
    <w:rsid w:val="00DA1FF4"/>
    <w:rsid w:val="00DD5B3E"/>
    <w:rsid w:val="00E20C39"/>
    <w:rsid w:val="00E753A9"/>
    <w:rsid w:val="00E87077"/>
    <w:rsid w:val="00F07F24"/>
    <w:rsid w:val="00F1540A"/>
    <w:rsid w:val="00F52107"/>
    <w:rsid w:val="00F6477C"/>
    <w:rsid w:val="00F920CD"/>
    <w:rsid w:val="00F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FF"/>
  </w:style>
  <w:style w:type="paragraph" w:styleId="1">
    <w:name w:val="heading 1"/>
    <w:basedOn w:val="a"/>
    <w:link w:val="10"/>
    <w:uiPriority w:val="9"/>
    <w:qFormat/>
    <w:rsid w:val="00983F39"/>
    <w:pPr>
      <w:spacing w:after="0" w:line="240" w:lineRule="auto"/>
      <w:outlineLvl w:val="0"/>
    </w:pPr>
    <w:rPr>
      <w:rFonts w:ascii="Verdana" w:eastAsia="Times New Roman" w:hAnsi="Verdana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F39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3F39"/>
    <w:pPr>
      <w:spacing w:after="0" w:line="240" w:lineRule="auto"/>
      <w:outlineLvl w:val="2"/>
    </w:pPr>
    <w:rPr>
      <w:rFonts w:ascii="Verdana" w:eastAsia="Times New Roman" w:hAnsi="Verdana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F39"/>
    <w:rPr>
      <w:rFonts w:ascii="Verdana" w:eastAsia="Times New Roman" w:hAnsi="Verdana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F39"/>
    <w:rPr>
      <w:rFonts w:ascii="Verdana" w:eastAsia="Times New Roman" w:hAnsi="Verdana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F39"/>
    <w:rPr>
      <w:rFonts w:ascii="Verdana" w:eastAsia="Times New Roman" w:hAnsi="Verdana" w:cs="Times New Roman"/>
      <w:b/>
      <w:bCs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3F39"/>
    <w:rPr>
      <w:color w:val="0000FF"/>
      <w:u w:val="single"/>
    </w:rPr>
  </w:style>
  <w:style w:type="character" w:styleId="a4">
    <w:name w:val="Strong"/>
    <w:basedOn w:val="a0"/>
    <w:uiPriority w:val="22"/>
    <w:qFormat/>
    <w:rsid w:val="00983F39"/>
    <w:rPr>
      <w:b/>
      <w:bCs/>
    </w:rPr>
  </w:style>
  <w:style w:type="paragraph" w:customStyle="1" w:styleId="ksk-page-footer">
    <w:name w:val="ksk-page-footer"/>
    <w:basedOn w:val="a"/>
    <w:rsid w:val="00983F39"/>
    <w:pPr>
      <w:spacing w:after="0" w:line="240" w:lineRule="auto"/>
      <w:jc w:val="center"/>
    </w:pPr>
    <w:rPr>
      <w:rFonts w:ascii="Arial" w:eastAsia="Times New Roman" w:hAnsi="Arial" w:cs="Arial"/>
      <w:color w:val="8E620B"/>
      <w:sz w:val="15"/>
      <w:szCs w:val="15"/>
      <w:lang w:eastAsia="ru-RU"/>
    </w:rPr>
  </w:style>
  <w:style w:type="character" w:customStyle="1" w:styleId="l2">
    <w:name w:val="l2"/>
    <w:basedOn w:val="a0"/>
    <w:rsid w:val="00983F39"/>
    <w:rPr>
      <w:vanish w:val="0"/>
      <w:webHidden w:val="0"/>
      <w:specVanish w:val="0"/>
    </w:rPr>
  </w:style>
  <w:style w:type="character" w:customStyle="1" w:styleId="r2">
    <w:name w:val="r2"/>
    <w:basedOn w:val="a0"/>
    <w:rsid w:val="00983F39"/>
    <w:rPr>
      <w:vanish w:val="0"/>
      <w:webHidden w:val="0"/>
      <w:specVanish w:val="0"/>
    </w:rPr>
  </w:style>
  <w:style w:type="character" w:customStyle="1" w:styleId="t5">
    <w:name w:val="t5"/>
    <w:basedOn w:val="a0"/>
    <w:rsid w:val="00983F39"/>
    <w:rPr>
      <w:strike w:val="0"/>
      <w:dstrike w:val="0"/>
      <w:color w:val="F9DEAA"/>
      <w:u w:val="none"/>
      <w:effect w:val="none"/>
    </w:rPr>
  </w:style>
  <w:style w:type="paragraph" w:customStyle="1" w:styleId="rtecenter1">
    <w:name w:val="rtecenter1"/>
    <w:basedOn w:val="a"/>
    <w:rsid w:val="00983F39"/>
    <w:pPr>
      <w:spacing w:before="180" w:after="180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1">
    <w:name w:val="rtejustify1"/>
    <w:basedOn w:val="a"/>
    <w:rsid w:val="00983F39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90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886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0293">
                          <w:marLeft w:val="-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55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249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7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356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24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9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9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39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06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7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441144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</w:div>
                                        <w:div w:id="126708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4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625DC-5397-4C26-B9A6-463E5858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gshum-admksp01</dc:creator>
  <cp:lastModifiedBy>gshum-admksp01</cp:lastModifiedBy>
  <cp:revision>3</cp:revision>
  <cp:lastPrinted>2018-08-30T13:03:00Z</cp:lastPrinted>
  <dcterms:created xsi:type="dcterms:W3CDTF">2018-08-30T12:53:00Z</dcterms:created>
  <dcterms:modified xsi:type="dcterms:W3CDTF">2018-08-30T13:16:00Z</dcterms:modified>
</cp:coreProperties>
</file>