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56" w:rsidRDefault="00FB3BEB">
      <w:pPr>
        <w:jc w:val="both"/>
        <w:rPr>
          <w:rFonts w:ascii="Arial Cyr Chuv" w:hAnsi="Arial Cyr Chuv"/>
        </w:rPr>
      </w:pPr>
      <w:r>
        <w:rPr>
          <w:noProof/>
        </w:rPr>
        <w:pict>
          <v:rect id="_x0000_s1026" style="position:absolute;left:0;text-align:left;margin-left:165.8pt;margin-top:-6.4pt;width:99pt;height:63pt;z-index:251657728" stroked="f" strokeweight="0">
            <v:textbox style="mso-next-textbox:#_x0000_s1026" inset="0,0,0,0">
              <w:txbxContent>
                <w:p w:rsidR="00200FF6" w:rsidRDefault="00200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FF6" w:rsidRDefault="00200FF6">
                  <w:pPr>
                    <w:jc w:val="center"/>
                  </w:pPr>
                </w:p>
              </w:txbxContent>
            </v:textbox>
          </v:rect>
        </w:pict>
      </w:r>
    </w:p>
    <w:p w:rsidR="00811256" w:rsidRDefault="00811256">
      <w:pPr>
        <w:jc w:val="both"/>
        <w:rPr>
          <w:rFonts w:ascii="Arial Cyr Chuv" w:hAnsi="Arial Cyr Chuv"/>
          <w:b/>
        </w:rPr>
      </w:pPr>
      <w:r>
        <w:rPr>
          <w:rFonts w:ascii="Arial Cyr Chuv" w:hAnsi="Arial Cyr Chuv"/>
          <w:b/>
          <w:sz w:val="28"/>
        </w:rPr>
        <w:t xml:space="preserve"> </w:t>
      </w:r>
    </w:p>
    <w:p w:rsidR="00811256" w:rsidRDefault="00811256">
      <w:pPr>
        <w:jc w:val="both"/>
        <w:rPr>
          <w:rFonts w:ascii="Arial Cyr Chuv" w:hAnsi="Arial Cyr Chuv"/>
        </w:rPr>
      </w:pPr>
    </w:p>
    <w:p w:rsidR="00811256" w:rsidRDefault="00811256">
      <w:pPr>
        <w:jc w:val="both"/>
        <w:rPr>
          <w:rFonts w:ascii="Arial Cyr Chuv" w:hAnsi="Arial Cyr Chuv"/>
        </w:rPr>
      </w:pPr>
    </w:p>
    <w:p w:rsidR="00811256" w:rsidRDefault="00811256">
      <w:pPr>
        <w:framePr w:w="3227" w:h="1438" w:hSpace="141" w:wrap="auto" w:vAnchor="text" w:hAnchor="page" w:x="1877" w:y="224"/>
        <w:jc w:val="center"/>
        <w:rPr>
          <w:rFonts w:ascii="Arial Cyr Chuv" w:hAnsi="Arial Cyr Chuv"/>
          <w:b/>
          <w:caps/>
          <w:sz w:val="22"/>
          <w:szCs w:val="22"/>
        </w:rPr>
      </w:pPr>
      <w:r>
        <w:rPr>
          <w:rFonts w:ascii="Arial Cyr Chuv" w:hAnsi="Arial Cyr Chuv"/>
          <w:b/>
          <w:caps/>
          <w:sz w:val="22"/>
          <w:szCs w:val="22"/>
        </w:rPr>
        <w:t>Чёваш  Республики</w:t>
      </w:r>
    </w:p>
    <w:p w:rsidR="005C1BA4" w:rsidRDefault="00811256">
      <w:pPr>
        <w:framePr w:w="3227" w:h="1438" w:hSpace="141" w:wrap="auto" w:vAnchor="text" w:hAnchor="page" w:x="1877" w:y="224"/>
        <w:jc w:val="center"/>
        <w:rPr>
          <w:rFonts w:ascii="Arial Cyr Chuv" w:hAnsi="Arial Cyr Chuv"/>
          <w:b/>
          <w:caps/>
          <w:snapToGrid w:val="0"/>
          <w:sz w:val="22"/>
          <w:szCs w:val="22"/>
        </w:rPr>
      </w:pPr>
      <w:proofErr w:type="gramStart"/>
      <w:r>
        <w:rPr>
          <w:rFonts w:ascii="Arial Cyr Chuv" w:hAnsi="Arial Cyr Chuv"/>
          <w:b/>
          <w:caps/>
          <w:snapToGrid w:val="0"/>
          <w:sz w:val="22"/>
          <w:szCs w:val="22"/>
        </w:rPr>
        <w:t>+,м</w:t>
      </w:r>
      <w:proofErr w:type="gramEnd"/>
      <w:r>
        <w:rPr>
          <w:rFonts w:ascii="Arial Cyr Chuv" w:hAnsi="Arial Cyr Chuv"/>
          <w:b/>
          <w:caps/>
          <w:snapToGrid w:val="0"/>
          <w:sz w:val="22"/>
          <w:szCs w:val="22"/>
        </w:rPr>
        <w:t>,рле хул</w:t>
      </w:r>
      <w:r w:rsidR="0026689E">
        <w:rPr>
          <w:rFonts w:ascii="Arial Cyr Chuv" w:hAnsi="Arial Cyr Chuv"/>
          <w:b/>
          <w:caps/>
          <w:snapToGrid w:val="0"/>
          <w:sz w:val="22"/>
          <w:szCs w:val="22"/>
        </w:rPr>
        <w:t>А</w:t>
      </w:r>
    </w:p>
    <w:p w:rsidR="00811256" w:rsidRDefault="00811256">
      <w:pPr>
        <w:framePr w:w="3227" w:h="1438" w:hSpace="141" w:wrap="auto" w:vAnchor="text" w:hAnchor="page" w:x="1877" w:y="224"/>
        <w:jc w:val="center"/>
        <w:rPr>
          <w:rFonts w:ascii="Arial Cyr Chuv" w:hAnsi="Arial Cyr Chuv"/>
          <w:b/>
          <w:snapToGrid w:val="0"/>
          <w:sz w:val="22"/>
          <w:szCs w:val="22"/>
        </w:rPr>
      </w:pPr>
      <w:r>
        <w:rPr>
          <w:rFonts w:ascii="Arial Cyr Chuv" w:hAnsi="Arial Cyr Chuv"/>
          <w:b/>
          <w:caps/>
          <w:snapToGrid w:val="0"/>
          <w:sz w:val="22"/>
          <w:szCs w:val="22"/>
        </w:rPr>
        <w:t>администраций,</w:t>
      </w:r>
    </w:p>
    <w:p w:rsidR="00811256" w:rsidRDefault="00811256">
      <w:pPr>
        <w:framePr w:w="3227" w:h="1438" w:hSpace="141" w:wrap="auto" w:vAnchor="text" w:hAnchor="page" w:x="1877" w:y="224"/>
        <w:spacing w:line="220" w:lineRule="exact"/>
        <w:jc w:val="center"/>
        <w:rPr>
          <w:rFonts w:ascii="Arial Cyr Chuv" w:hAnsi="Arial Cyr Chuv"/>
          <w:snapToGrid w:val="0"/>
          <w:sz w:val="24"/>
          <w:szCs w:val="24"/>
        </w:rPr>
      </w:pPr>
    </w:p>
    <w:p w:rsidR="00811256" w:rsidRDefault="00811256">
      <w:pPr>
        <w:framePr w:w="3227" w:h="1438" w:hSpace="141" w:wrap="auto" w:vAnchor="text" w:hAnchor="page" w:x="1877" w:y="224"/>
        <w:jc w:val="center"/>
        <w:rPr>
          <w:rFonts w:ascii="Arial Cyr Chuv" w:hAnsi="Arial Cyr Chuv"/>
          <w:b/>
          <w:sz w:val="28"/>
          <w:szCs w:val="28"/>
        </w:rPr>
      </w:pPr>
      <w:r>
        <w:rPr>
          <w:rFonts w:ascii="Arial Cyr Chuv" w:hAnsi="Arial Cyr Chuv"/>
          <w:b/>
          <w:sz w:val="28"/>
          <w:szCs w:val="28"/>
        </w:rPr>
        <w:t>ХУШУ</w:t>
      </w:r>
    </w:p>
    <w:p w:rsidR="00811256" w:rsidRDefault="00811256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Чувашская  Республика </w:t>
      </w:r>
    </w:p>
    <w:p w:rsidR="00811256" w:rsidRDefault="00811256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администрация</w:t>
      </w:r>
    </w:p>
    <w:p w:rsidR="00811256" w:rsidRDefault="00811256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города Шумерля</w:t>
      </w:r>
    </w:p>
    <w:p w:rsidR="00811256" w:rsidRDefault="00811256">
      <w:pPr>
        <w:framePr w:w="3886" w:h="861" w:hSpace="141" w:wrap="auto" w:vAnchor="text" w:hAnchor="page" w:x="7277" w:y="221"/>
        <w:spacing w:line="220" w:lineRule="exact"/>
        <w:jc w:val="center"/>
        <w:rPr>
          <w:b/>
          <w:caps/>
          <w:sz w:val="16"/>
        </w:rPr>
      </w:pPr>
    </w:p>
    <w:p w:rsidR="00811256" w:rsidRDefault="00811256">
      <w:pPr>
        <w:framePr w:w="3886" w:h="861" w:hSpace="141" w:wrap="auto" w:vAnchor="text" w:hAnchor="page" w:x="7277" w:y="22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РАСПОРЯЖЕНИЕ</w:t>
      </w:r>
    </w:p>
    <w:p w:rsidR="00811256" w:rsidRDefault="00811256">
      <w:pPr>
        <w:jc w:val="both"/>
        <w:rPr>
          <w:rFonts w:ascii="Arial Cyr Chuv" w:hAnsi="Arial Cyr Chuv"/>
        </w:rPr>
      </w:pPr>
    </w:p>
    <w:p w:rsidR="00811256" w:rsidRDefault="00811256">
      <w:pPr>
        <w:jc w:val="both"/>
        <w:rPr>
          <w:rFonts w:ascii="Arial Cyr Chuv" w:hAnsi="Arial Cyr Chuv"/>
        </w:rPr>
      </w:pPr>
    </w:p>
    <w:p w:rsidR="00811256" w:rsidRDefault="00811256">
      <w:pPr>
        <w:jc w:val="both"/>
        <w:rPr>
          <w:rFonts w:ascii="Arial Cyr Chuv" w:hAnsi="Arial Cyr Chuv"/>
        </w:rPr>
      </w:pPr>
    </w:p>
    <w:p w:rsidR="00811256" w:rsidRDefault="00811256">
      <w:pPr>
        <w:jc w:val="both"/>
      </w:pPr>
    </w:p>
    <w:p w:rsidR="00811256" w:rsidRDefault="00811256">
      <w:pPr>
        <w:jc w:val="both"/>
      </w:pPr>
    </w:p>
    <w:p w:rsidR="00811256" w:rsidRDefault="00811256">
      <w:pPr>
        <w:jc w:val="both"/>
      </w:pPr>
    </w:p>
    <w:p w:rsidR="00811256" w:rsidRDefault="00811256">
      <w:pPr>
        <w:jc w:val="both"/>
      </w:pPr>
    </w:p>
    <w:p w:rsidR="00811256" w:rsidRDefault="00811256">
      <w:pPr>
        <w:jc w:val="both"/>
      </w:pPr>
    </w:p>
    <w:p w:rsidR="00811256" w:rsidRDefault="00811256">
      <w:pPr>
        <w:jc w:val="both"/>
        <w:rPr>
          <w:sz w:val="24"/>
        </w:rPr>
      </w:pPr>
      <w:r>
        <w:t xml:space="preserve">  </w:t>
      </w:r>
      <w:r w:rsidR="00891339">
        <w:t xml:space="preserve">     </w:t>
      </w:r>
      <w:r>
        <w:t xml:space="preserve"> __________ 20</w:t>
      </w:r>
      <w:r w:rsidR="001A177A">
        <w:t>1</w:t>
      </w:r>
      <w:r w:rsidR="000341F6">
        <w:t>8</w:t>
      </w:r>
      <w:r>
        <w:t xml:space="preserve"> </w:t>
      </w:r>
      <w:r>
        <w:rPr>
          <w:rFonts w:ascii="Arial Cyr Chuv" w:hAnsi="Arial Cyr Chuv"/>
        </w:rPr>
        <w:t>=</w:t>
      </w:r>
      <w:r>
        <w:t>. ________№</w:t>
      </w:r>
      <w:r>
        <w:tab/>
      </w:r>
      <w:r>
        <w:tab/>
      </w:r>
      <w:r>
        <w:tab/>
      </w:r>
      <w:r>
        <w:tab/>
      </w:r>
      <w:r w:rsidR="00891339">
        <w:t xml:space="preserve">    </w:t>
      </w:r>
      <w:r>
        <w:t xml:space="preserve">   ___________ 20</w:t>
      </w:r>
      <w:r w:rsidR="001A177A">
        <w:t>1</w:t>
      </w:r>
      <w:r w:rsidR="000341F6">
        <w:t>8</w:t>
      </w:r>
      <w:r>
        <w:t xml:space="preserve"> г. </w:t>
      </w:r>
      <w:r>
        <w:rPr>
          <w:sz w:val="24"/>
        </w:rPr>
        <w:t>№ _______</w:t>
      </w:r>
    </w:p>
    <w:p w:rsidR="00811256" w:rsidRDefault="00891339">
      <w:pPr>
        <w:ind w:left="708" w:right="-284"/>
        <w:rPr>
          <w:sz w:val="22"/>
        </w:rPr>
      </w:pPr>
      <w:r>
        <w:rPr>
          <w:rFonts w:ascii="Arial Cyr Chuv" w:hAnsi="Arial Cyr Chuv"/>
          <w:sz w:val="22"/>
        </w:rPr>
        <w:t xml:space="preserve">      </w:t>
      </w:r>
      <w:proofErr w:type="gramStart"/>
      <w:r w:rsidR="00811256">
        <w:rPr>
          <w:rFonts w:ascii="Arial Cyr Chuv" w:hAnsi="Arial Cyr Chuv"/>
          <w:sz w:val="22"/>
        </w:rPr>
        <w:t>+.</w:t>
      </w:r>
      <w:proofErr w:type="spellStart"/>
      <w:r w:rsidR="00811256">
        <w:rPr>
          <w:rFonts w:ascii="Arial Cyr Chuv" w:hAnsi="Arial Cyr Chuv"/>
          <w:sz w:val="22"/>
        </w:rPr>
        <w:t>м.рле</w:t>
      </w:r>
      <w:proofErr w:type="spellEnd"/>
      <w:proofErr w:type="gramEnd"/>
      <w:r w:rsidR="00811256">
        <w:rPr>
          <w:rFonts w:ascii="Arial Cyr Chuv" w:hAnsi="Arial Cyr Chuv"/>
          <w:sz w:val="22"/>
        </w:rPr>
        <w:t xml:space="preserve"> хули</w:t>
      </w:r>
      <w:r w:rsidR="00811256">
        <w:rPr>
          <w:rFonts w:ascii="Arial Cyr Chuv" w:hAnsi="Arial Cyr Chuv"/>
          <w:sz w:val="22"/>
        </w:rPr>
        <w:tab/>
      </w:r>
      <w:r w:rsidR="00811256">
        <w:rPr>
          <w:rFonts w:ascii="Arial Cyr Chuv" w:hAnsi="Arial Cyr Chuv"/>
          <w:sz w:val="22"/>
        </w:rPr>
        <w:tab/>
      </w:r>
      <w:r w:rsidR="00811256">
        <w:rPr>
          <w:rFonts w:ascii="Arial Cyr Chuv" w:hAnsi="Arial Cyr Chuv"/>
          <w:sz w:val="22"/>
        </w:rPr>
        <w:tab/>
      </w:r>
      <w:r w:rsidR="00811256">
        <w:rPr>
          <w:rFonts w:ascii="Arial Cyr Chuv" w:hAnsi="Arial Cyr Chuv"/>
          <w:sz w:val="22"/>
        </w:rPr>
        <w:tab/>
      </w:r>
      <w:r w:rsidR="00811256">
        <w:rPr>
          <w:rFonts w:ascii="Arial Cyr Chuv" w:hAnsi="Arial Cyr Chuv"/>
          <w:sz w:val="22"/>
        </w:rPr>
        <w:tab/>
      </w:r>
      <w:r w:rsidR="00811256">
        <w:rPr>
          <w:rFonts w:ascii="Arial Cyr Chuv" w:hAnsi="Arial Cyr Chuv"/>
          <w:sz w:val="22"/>
        </w:rPr>
        <w:tab/>
        <w:t xml:space="preserve">      </w:t>
      </w:r>
      <w:r>
        <w:rPr>
          <w:rFonts w:ascii="Arial Cyr Chuv" w:hAnsi="Arial Cyr Chuv"/>
          <w:sz w:val="22"/>
        </w:rPr>
        <w:t xml:space="preserve">   </w:t>
      </w:r>
      <w:r w:rsidR="00811256">
        <w:rPr>
          <w:rFonts w:ascii="Arial Cyr Chuv" w:hAnsi="Arial Cyr Chuv"/>
          <w:sz w:val="22"/>
        </w:rPr>
        <w:t xml:space="preserve">  </w:t>
      </w:r>
      <w:r w:rsidR="00811256">
        <w:rPr>
          <w:sz w:val="22"/>
        </w:rPr>
        <w:t>г.Шумерля</w:t>
      </w:r>
    </w:p>
    <w:p w:rsidR="00811256" w:rsidRDefault="00811256">
      <w:pPr>
        <w:jc w:val="both"/>
        <w:rPr>
          <w:sz w:val="24"/>
        </w:rPr>
      </w:pPr>
    </w:p>
    <w:p w:rsidR="00811256" w:rsidRPr="004A4269" w:rsidRDefault="00811256" w:rsidP="00664F55">
      <w:pPr>
        <w:ind w:firstLine="709"/>
        <w:jc w:val="both"/>
        <w:rPr>
          <w:sz w:val="24"/>
          <w:szCs w:val="24"/>
        </w:rPr>
      </w:pPr>
    </w:p>
    <w:p w:rsidR="00512F8F" w:rsidRDefault="00512F8F" w:rsidP="00512F8F">
      <w:pPr>
        <w:ind w:firstLine="709"/>
        <w:jc w:val="both"/>
        <w:rPr>
          <w:sz w:val="24"/>
          <w:szCs w:val="24"/>
        </w:rPr>
      </w:pPr>
      <w:r w:rsidRPr="00857D49">
        <w:rPr>
          <w:sz w:val="24"/>
          <w:szCs w:val="24"/>
        </w:rPr>
        <w:t xml:space="preserve">В соответствии с пунктом 30 раздела III плана мероприятий («дорожной карты») по совершенствованию контрольно-надзорной деятельности в Российской Федерации на </w:t>
      </w:r>
      <w:r>
        <w:rPr>
          <w:sz w:val="24"/>
          <w:szCs w:val="24"/>
        </w:rPr>
        <w:t xml:space="preserve"> </w:t>
      </w:r>
      <w:r w:rsidRPr="00857D49">
        <w:rPr>
          <w:sz w:val="24"/>
          <w:szCs w:val="24"/>
        </w:rPr>
        <w:t>2016 - 2017 годы, утвержденного распоряжением Правительства Российской Федерации от 1 апреля 2016 года № 559-р,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утвержденными протоколом заседания Правительственной комиссии по проведению административной реформы от 18 августа 2016 г</w:t>
      </w:r>
      <w:r>
        <w:rPr>
          <w:sz w:val="24"/>
          <w:szCs w:val="24"/>
        </w:rPr>
        <w:t>ода</w:t>
      </w:r>
      <w:r w:rsidRPr="00857D49">
        <w:rPr>
          <w:sz w:val="24"/>
          <w:szCs w:val="24"/>
        </w:rPr>
        <w:t xml:space="preserve"> № 6</w:t>
      </w:r>
      <w:r>
        <w:rPr>
          <w:sz w:val="24"/>
          <w:szCs w:val="24"/>
        </w:rPr>
        <w:t>:</w:t>
      </w:r>
    </w:p>
    <w:p w:rsidR="00512F8F" w:rsidRDefault="00512F8F" w:rsidP="00512F8F">
      <w:pPr>
        <w:ind w:firstLine="709"/>
        <w:jc w:val="both"/>
        <w:rPr>
          <w:sz w:val="24"/>
          <w:szCs w:val="24"/>
        </w:rPr>
      </w:pPr>
      <w:r w:rsidRPr="00857D49">
        <w:rPr>
          <w:sz w:val="24"/>
          <w:szCs w:val="24"/>
        </w:rPr>
        <w:t xml:space="preserve">1. Утвердить прилагаемый </w:t>
      </w:r>
      <w:r w:rsidRPr="00857D49">
        <w:rPr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</w:t>
      </w:r>
      <w:r w:rsidRPr="00857D49">
        <w:rPr>
          <w:sz w:val="24"/>
          <w:szCs w:val="24"/>
        </w:rPr>
        <w:t xml:space="preserve"> соблюдение которых оценивается при осуществлении </w:t>
      </w:r>
      <w:r>
        <w:rPr>
          <w:sz w:val="24"/>
          <w:szCs w:val="24"/>
        </w:rPr>
        <w:t xml:space="preserve">муниципального земельного контроля, согласно приложению №1 к настоящему распоряжению. </w:t>
      </w:r>
    </w:p>
    <w:p w:rsidR="00512F8F" w:rsidRPr="00857D49" w:rsidRDefault="00512F8F" w:rsidP="00512F8F">
      <w:pPr>
        <w:ind w:firstLine="709"/>
        <w:jc w:val="both"/>
        <w:rPr>
          <w:sz w:val="24"/>
          <w:szCs w:val="24"/>
        </w:rPr>
      </w:pPr>
      <w:r w:rsidRPr="00857D49">
        <w:rPr>
          <w:sz w:val="24"/>
          <w:szCs w:val="24"/>
        </w:rPr>
        <w:t>2.</w:t>
      </w:r>
      <w:r>
        <w:rPr>
          <w:sz w:val="24"/>
          <w:szCs w:val="24"/>
        </w:rPr>
        <w:t xml:space="preserve"> Отделу земельных и имущественных отношений администрации города Шумерля совместно с отделом информатизации администрации города Шумерля </w:t>
      </w:r>
      <w:r w:rsidRPr="00857D49">
        <w:rPr>
          <w:sz w:val="24"/>
          <w:szCs w:val="24"/>
        </w:rPr>
        <w:t>разместить настоящ</w:t>
      </w:r>
      <w:r>
        <w:rPr>
          <w:sz w:val="24"/>
          <w:szCs w:val="24"/>
        </w:rPr>
        <w:t xml:space="preserve">ее распоряжение на </w:t>
      </w:r>
      <w:r w:rsidRPr="00857D49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города </w:t>
      </w:r>
      <w:proofErr w:type="gramStart"/>
      <w:r>
        <w:rPr>
          <w:sz w:val="24"/>
          <w:szCs w:val="24"/>
        </w:rPr>
        <w:t>Шумерля  Чувашской</w:t>
      </w:r>
      <w:proofErr w:type="gramEnd"/>
      <w:r>
        <w:rPr>
          <w:sz w:val="24"/>
          <w:szCs w:val="24"/>
        </w:rPr>
        <w:t xml:space="preserve"> Республики </w:t>
      </w:r>
      <w:r w:rsidRPr="00857D49">
        <w:rPr>
          <w:sz w:val="24"/>
          <w:szCs w:val="24"/>
        </w:rPr>
        <w:t>в информационно-телекоммуникационной сети «Интернет».</w:t>
      </w:r>
    </w:p>
    <w:p w:rsidR="00512F8F" w:rsidRPr="00857D49" w:rsidRDefault="00512F8F" w:rsidP="00512F8F">
      <w:pPr>
        <w:ind w:firstLine="709"/>
        <w:jc w:val="both"/>
        <w:rPr>
          <w:sz w:val="24"/>
          <w:szCs w:val="24"/>
        </w:rPr>
      </w:pPr>
      <w:r w:rsidRPr="00857D49">
        <w:rPr>
          <w:sz w:val="24"/>
          <w:szCs w:val="24"/>
        </w:rPr>
        <w:t xml:space="preserve">3. Контроль за исполнением настоящего </w:t>
      </w:r>
      <w:r>
        <w:rPr>
          <w:sz w:val="24"/>
          <w:szCs w:val="24"/>
        </w:rPr>
        <w:t xml:space="preserve">распоряжения </w:t>
      </w:r>
      <w:r w:rsidRPr="00857D49">
        <w:rPr>
          <w:sz w:val="24"/>
          <w:szCs w:val="24"/>
        </w:rPr>
        <w:t>возложить на первого заместителя главы администрации по экономическим и финансовым вопросам – начальника финансового отдела администрации города Шумерля.</w:t>
      </w:r>
    </w:p>
    <w:p w:rsidR="004A4269" w:rsidRDefault="004A4269" w:rsidP="009C1F7C">
      <w:pPr>
        <w:jc w:val="both"/>
        <w:rPr>
          <w:sz w:val="24"/>
          <w:szCs w:val="24"/>
        </w:rPr>
      </w:pPr>
    </w:p>
    <w:p w:rsidR="00512F8F" w:rsidRDefault="00512F8F" w:rsidP="009C1F7C">
      <w:pPr>
        <w:jc w:val="both"/>
        <w:rPr>
          <w:sz w:val="24"/>
          <w:szCs w:val="24"/>
        </w:rPr>
      </w:pPr>
    </w:p>
    <w:p w:rsidR="004A4269" w:rsidRPr="004A4269" w:rsidRDefault="004A4269" w:rsidP="009C1F7C">
      <w:pPr>
        <w:jc w:val="both"/>
        <w:rPr>
          <w:sz w:val="24"/>
          <w:szCs w:val="24"/>
        </w:rPr>
      </w:pPr>
    </w:p>
    <w:p w:rsidR="004343E5" w:rsidRDefault="004343E5" w:rsidP="009C1F7C">
      <w:pPr>
        <w:jc w:val="both"/>
        <w:rPr>
          <w:sz w:val="24"/>
        </w:rPr>
      </w:pPr>
    </w:p>
    <w:p w:rsidR="00811256" w:rsidRDefault="00200FF6" w:rsidP="009C1F7C">
      <w:pPr>
        <w:jc w:val="both"/>
        <w:rPr>
          <w:sz w:val="24"/>
        </w:rPr>
      </w:pPr>
      <w:r>
        <w:rPr>
          <w:sz w:val="24"/>
        </w:rPr>
        <w:t>Г</w:t>
      </w:r>
      <w:r w:rsidR="00ED501E">
        <w:rPr>
          <w:sz w:val="24"/>
        </w:rPr>
        <w:t>л</w:t>
      </w:r>
      <w:r w:rsidR="00811256">
        <w:rPr>
          <w:sz w:val="24"/>
        </w:rPr>
        <w:t>ав</w:t>
      </w:r>
      <w:r>
        <w:rPr>
          <w:sz w:val="24"/>
        </w:rPr>
        <w:t>а</w:t>
      </w:r>
      <w:r w:rsidR="00811256">
        <w:rPr>
          <w:sz w:val="24"/>
        </w:rPr>
        <w:t xml:space="preserve"> администрации</w:t>
      </w:r>
      <w:r w:rsidR="00811256">
        <w:rPr>
          <w:sz w:val="24"/>
        </w:rPr>
        <w:tab/>
      </w:r>
      <w:r w:rsidR="00811256">
        <w:rPr>
          <w:sz w:val="24"/>
        </w:rPr>
        <w:tab/>
      </w:r>
      <w:r w:rsidR="00811256">
        <w:rPr>
          <w:sz w:val="24"/>
        </w:rPr>
        <w:tab/>
      </w:r>
      <w:r w:rsidR="00811256">
        <w:rPr>
          <w:sz w:val="24"/>
        </w:rPr>
        <w:tab/>
      </w:r>
      <w:r w:rsidR="00811256">
        <w:rPr>
          <w:sz w:val="24"/>
        </w:rPr>
        <w:tab/>
      </w:r>
      <w:r w:rsidR="00811256">
        <w:rPr>
          <w:sz w:val="24"/>
        </w:rPr>
        <w:tab/>
      </w:r>
      <w:r w:rsidR="00AD6B82">
        <w:rPr>
          <w:sz w:val="24"/>
        </w:rPr>
        <w:t xml:space="preserve"> </w:t>
      </w:r>
      <w:r w:rsidR="00AD6B82">
        <w:rPr>
          <w:sz w:val="24"/>
        </w:rPr>
        <w:tab/>
        <w:t xml:space="preserve">  </w:t>
      </w:r>
      <w:r w:rsidR="009F7F6D">
        <w:rPr>
          <w:sz w:val="24"/>
        </w:rPr>
        <w:t xml:space="preserve">        А.Д. Григорьев</w:t>
      </w:r>
    </w:p>
    <w:p w:rsidR="00811256" w:rsidRDefault="00811256" w:rsidP="009C1F7C">
      <w:pPr>
        <w:pStyle w:val="6"/>
      </w:pPr>
    </w:p>
    <w:p w:rsidR="00811256" w:rsidRDefault="00811256" w:rsidP="009C1F7C">
      <w:pPr>
        <w:jc w:val="both"/>
        <w:rPr>
          <w:sz w:val="24"/>
        </w:rPr>
      </w:pPr>
    </w:p>
    <w:p w:rsidR="004343E5" w:rsidRDefault="004343E5" w:rsidP="009C1F7C">
      <w:pPr>
        <w:jc w:val="both"/>
        <w:rPr>
          <w:sz w:val="24"/>
        </w:rPr>
      </w:pPr>
    </w:p>
    <w:p w:rsidR="00BF5A15" w:rsidRDefault="00BF5A15" w:rsidP="009C1F7C">
      <w:pPr>
        <w:jc w:val="both"/>
        <w:rPr>
          <w:sz w:val="24"/>
        </w:rPr>
      </w:pPr>
    </w:p>
    <w:p w:rsidR="00BF5A15" w:rsidRDefault="00BF5A15" w:rsidP="009C1F7C">
      <w:pPr>
        <w:jc w:val="both"/>
        <w:rPr>
          <w:sz w:val="24"/>
        </w:rPr>
      </w:pPr>
    </w:p>
    <w:p w:rsidR="004A4269" w:rsidRDefault="004A4269" w:rsidP="009C1F7C">
      <w:pPr>
        <w:jc w:val="both"/>
        <w:rPr>
          <w:sz w:val="24"/>
        </w:rPr>
      </w:pPr>
    </w:p>
    <w:p w:rsidR="009F7F6D" w:rsidRDefault="009F7F6D" w:rsidP="009C1F7C">
      <w:pPr>
        <w:jc w:val="both"/>
        <w:rPr>
          <w:sz w:val="24"/>
        </w:rPr>
      </w:pPr>
    </w:p>
    <w:p w:rsidR="004343E5" w:rsidRDefault="004343E5" w:rsidP="009C1F7C">
      <w:pPr>
        <w:jc w:val="both"/>
        <w:rPr>
          <w:sz w:val="24"/>
        </w:rPr>
      </w:pPr>
    </w:p>
    <w:p w:rsidR="001B7765" w:rsidRDefault="001B7765" w:rsidP="009C1F7C">
      <w:pPr>
        <w:jc w:val="both"/>
        <w:rPr>
          <w:sz w:val="24"/>
        </w:rPr>
      </w:pPr>
    </w:p>
    <w:p w:rsidR="004343E5" w:rsidRDefault="004343E5" w:rsidP="009C1F7C">
      <w:pPr>
        <w:jc w:val="both"/>
        <w:rPr>
          <w:sz w:val="24"/>
        </w:rPr>
      </w:pPr>
    </w:p>
    <w:p w:rsidR="00BF5A15" w:rsidRPr="003644C2" w:rsidRDefault="00512F8F" w:rsidP="00BF5A15">
      <w:pPr>
        <w:jc w:val="both"/>
      </w:pPr>
      <w:r>
        <w:t>Васин А.В.</w:t>
      </w:r>
      <w:r w:rsidR="00BF5A15" w:rsidRPr="003644C2">
        <w:t>,</w:t>
      </w:r>
    </w:p>
    <w:p w:rsidR="00BF5A15" w:rsidRPr="00567910" w:rsidRDefault="00BF5A15" w:rsidP="00BF5A15">
      <w:pPr>
        <w:jc w:val="both"/>
        <w:rPr>
          <w:sz w:val="24"/>
          <w:szCs w:val="24"/>
        </w:rPr>
      </w:pPr>
      <w:r>
        <w:t>2-4</w:t>
      </w:r>
      <w:r w:rsidR="00512F8F">
        <w:t>0</w:t>
      </w:r>
      <w:r>
        <w:t>-</w:t>
      </w:r>
      <w:r w:rsidR="00512F8F">
        <w:t>09</w:t>
      </w:r>
    </w:p>
    <w:p w:rsidR="00F52428" w:rsidRDefault="004A4269" w:rsidP="00D06D3C">
      <w:pPr>
        <w:rPr>
          <w:sz w:val="24"/>
          <w:szCs w:val="24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F52428" w:rsidRPr="00F52428" w:rsidRDefault="00F52428" w:rsidP="00F52428">
      <w:pPr>
        <w:tabs>
          <w:tab w:val="left" w:pos="2280"/>
          <w:tab w:val="left" w:pos="6237"/>
        </w:tabs>
        <w:ind w:left="6379"/>
        <w:jc w:val="center"/>
        <w:rPr>
          <w:sz w:val="24"/>
          <w:szCs w:val="24"/>
        </w:rPr>
      </w:pPr>
      <w:r w:rsidRPr="00F52428">
        <w:rPr>
          <w:sz w:val="24"/>
          <w:szCs w:val="24"/>
        </w:rPr>
        <w:lastRenderedPageBreak/>
        <w:t>Приложение</w:t>
      </w:r>
    </w:p>
    <w:p w:rsidR="00F52428" w:rsidRPr="00F52428" w:rsidRDefault="00F52428" w:rsidP="00F52428">
      <w:pPr>
        <w:tabs>
          <w:tab w:val="left" w:pos="6237"/>
        </w:tabs>
        <w:ind w:left="6379"/>
        <w:rPr>
          <w:sz w:val="24"/>
          <w:szCs w:val="24"/>
        </w:rPr>
      </w:pPr>
      <w:r w:rsidRPr="00F52428">
        <w:rPr>
          <w:sz w:val="24"/>
          <w:szCs w:val="24"/>
        </w:rPr>
        <w:t>к распоряжению администрации города Шумерля</w:t>
      </w:r>
    </w:p>
    <w:p w:rsidR="00F52428" w:rsidRPr="00F52428" w:rsidRDefault="00F52428" w:rsidP="00F52428">
      <w:pPr>
        <w:tabs>
          <w:tab w:val="left" w:pos="6237"/>
        </w:tabs>
        <w:ind w:left="6379"/>
        <w:rPr>
          <w:sz w:val="24"/>
          <w:szCs w:val="24"/>
        </w:rPr>
      </w:pPr>
      <w:r w:rsidRPr="00F52428">
        <w:rPr>
          <w:sz w:val="24"/>
          <w:szCs w:val="24"/>
        </w:rPr>
        <w:t>от _________ 2018 г. № ______</w:t>
      </w:r>
    </w:p>
    <w:p w:rsidR="00F52428" w:rsidRPr="00F52428" w:rsidRDefault="00F52428" w:rsidP="00F52428">
      <w:pPr>
        <w:ind w:left="5954"/>
        <w:rPr>
          <w:sz w:val="24"/>
          <w:szCs w:val="24"/>
        </w:rPr>
      </w:pPr>
    </w:p>
    <w:p w:rsidR="00F52428" w:rsidRPr="00F52428" w:rsidRDefault="00F52428" w:rsidP="00F52428">
      <w:pPr>
        <w:ind w:left="5954"/>
        <w:rPr>
          <w:sz w:val="24"/>
          <w:szCs w:val="24"/>
        </w:rPr>
      </w:pPr>
    </w:p>
    <w:p w:rsidR="00F52428" w:rsidRPr="00F52428" w:rsidRDefault="00F52428" w:rsidP="00F52428">
      <w:pPr>
        <w:jc w:val="center"/>
        <w:rPr>
          <w:b/>
          <w:sz w:val="24"/>
          <w:szCs w:val="24"/>
          <w:u w:val="single"/>
        </w:rPr>
      </w:pPr>
      <w:r w:rsidRPr="00F52428">
        <w:rPr>
          <w:b/>
          <w:sz w:val="24"/>
          <w:szCs w:val="24"/>
          <w:u w:val="single"/>
        </w:rPr>
        <w:t>Администрации города Шумерля Чувашской Республики</w:t>
      </w:r>
    </w:p>
    <w:p w:rsidR="00F52428" w:rsidRPr="00F52428" w:rsidRDefault="00F52428" w:rsidP="00F52428">
      <w:pPr>
        <w:autoSpaceDE w:val="0"/>
        <w:autoSpaceDN w:val="0"/>
        <w:adjustRightInd w:val="0"/>
        <w:jc w:val="center"/>
      </w:pPr>
      <w:r w:rsidRPr="00F52428">
        <w:t>(наименование органа муниципального контроля)</w:t>
      </w:r>
    </w:p>
    <w:p w:rsidR="00F52428" w:rsidRPr="00F52428" w:rsidRDefault="00F52428" w:rsidP="00F52428">
      <w:pPr>
        <w:ind w:firstLine="389"/>
        <w:jc w:val="center"/>
        <w:rPr>
          <w:b/>
          <w:bCs/>
          <w:sz w:val="24"/>
          <w:szCs w:val="24"/>
        </w:rPr>
      </w:pPr>
    </w:p>
    <w:p w:rsidR="00F52428" w:rsidRPr="00F52428" w:rsidRDefault="00F52428" w:rsidP="00F52428">
      <w:pPr>
        <w:ind w:firstLine="389"/>
        <w:jc w:val="center"/>
        <w:rPr>
          <w:b/>
          <w:bCs/>
          <w:sz w:val="24"/>
          <w:szCs w:val="24"/>
        </w:rPr>
      </w:pPr>
    </w:p>
    <w:p w:rsidR="00F52428" w:rsidRPr="00F52428" w:rsidRDefault="00F52428" w:rsidP="00F52428">
      <w:pPr>
        <w:ind w:firstLine="389"/>
        <w:jc w:val="center"/>
        <w:rPr>
          <w:b/>
          <w:bCs/>
          <w:sz w:val="24"/>
          <w:szCs w:val="24"/>
        </w:rPr>
      </w:pPr>
      <w:r w:rsidRPr="00F52428">
        <w:rPr>
          <w:b/>
          <w:bCs/>
          <w:sz w:val="24"/>
          <w:szCs w:val="24"/>
        </w:rPr>
        <w:t>Перечень</w:t>
      </w:r>
    </w:p>
    <w:p w:rsidR="00F52428" w:rsidRPr="00F52428" w:rsidRDefault="00F52428" w:rsidP="00F52428">
      <w:pPr>
        <w:jc w:val="center"/>
        <w:rPr>
          <w:b/>
          <w:bCs/>
          <w:sz w:val="24"/>
          <w:szCs w:val="24"/>
        </w:rPr>
      </w:pPr>
      <w:r w:rsidRPr="00F52428">
        <w:rPr>
          <w:b/>
          <w:bCs/>
          <w:sz w:val="24"/>
          <w:szCs w:val="24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осуществлении </w:t>
      </w:r>
    </w:p>
    <w:p w:rsidR="00F52428" w:rsidRPr="00F52428" w:rsidRDefault="00F52428" w:rsidP="00F52428">
      <w:pPr>
        <w:jc w:val="center"/>
        <w:rPr>
          <w:sz w:val="24"/>
          <w:szCs w:val="24"/>
          <w:u w:val="single"/>
        </w:rPr>
      </w:pPr>
      <w:r w:rsidRPr="00F52428">
        <w:rPr>
          <w:b/>
          <w:bCs/>
          <w:sz w:val="24"/>
          <w:szCs w:val="24"/>
          <w:u w:val="single"/>
        </w:rPr>
        <w:t xml:space="preserve">муниципального земельного контроля на территории города Шумерля </w:t>
      </w:r>
      <w:r w:rsidRPr="00F52428">
        <w:rPr>
          <w:sz w:val="24"/>
          <w:szCs w:val="24"/>
          <w:u w:val="single"/>
        </w:rPr>
        <w:t xml:space="preserve"> </w:t>
      </w:r>
    </w:p>
    <w:p w:rsidR="00F52428" w:rsidRPr="00F52428" w:rsidRDefault="00F52428" w:rsidP="00F52428">
      <w:pPr>
        <w:jc w:val="center"/>
      </w:pPr>
      <w:r w:rsidRPr="00F52428">
        <w:t>(наименование вида муниципального контроля)</w:t>
      </w:r>
    </w:p>
    <w:p w:rsidR="00F52428" w:rsidRPr="00F52428" w:rsidRDefault="00F52428" w:rsidP="00F52428">
      <w:pPr>
        <w:ind w:firstLine="389"/>
        <w:jc w:val="center"/>
        <w:rPr>
          <w:sz w:val="24"/>
          <w:szCs w:val="24"/>
        </w:rPr>
      </w:pPr>
    </w:p>
    <w:p w:rsidR="00F52428" w:rsidRPr="00F52428" w:rsidRDefault="00F52428" w:rsidP="00F52428">
      <w:pPr>
        <w:ind w:firstLine="389"/>
        <w:jc w:val="center"/>
        <w:rPr>
          <w:b/>
          <w:sz w:val="24"/>
          <w:szCs w:val="24"/>
        </w:rPr>
      </w:pPr>
      <w:r w:rsidRPr="00F52428">
        <w:rPr>
          <w:b/>
          <w:sz w:val="24"/>
          <w:szCs w:val="24"/>
        </w:rPr>
        <w:t>Раздел I. Федеральные законы</w:t>
      </w:r>
    </w:p>
    <w:p w:rsidR="00F52428" w:rsidRPr="00F52428" w:rsidRDefault="00F52428" w:rsidP="00F52428">
      <w:pPr>
        <w:ind w:firstLine="389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2835"/>
        <w:gridCol w:w="3260"/>
        <w:gridCol w:w="3260"/>
      </w:tblGrid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242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Земельный кодекс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от 25 октября 2001 г. № 136-Ф3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2 статьи 7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1 статьи 25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1 статьи 26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39.33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39.35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абзацы 1, 2, 3, 5, 8 </w:t>
            </w:r>
            <w:hyperlink r:id="rId14" w:history="1">
              <w:r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статьи 42</w:t>
              </w:r>
            </w:hyperlink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подпункт 4 пункта 2 статьи 60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пункты 2, 3, абзацы 1, 2, 4, 6 пункта 4, пункты 5-12 </w:t>
            </w:r>
            <w:hyperlink r:id="rId16" w:history="1">
              <w:r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статьи 85</w:t>
              </w:r>
            </w:hyperlink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пункты 1, 2, 3, 4 статьи 95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муниципальной собственности,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пункты 2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5 статьи 98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пункты 2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3 статьи 99</w:t>
              </w:r>
            </w:hyperlink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Гражданский кодекс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 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от 30 ноября 1994 г. № 51-ФЗ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3" w:history="1">
              <w:r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 1</w:t>
              </w:r>
            </w:hyperlink>
            <w:hyperlink r:id="rId24" w:history="1">
              <w:r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статьи 8.1</w:t>
              </w:r>
            </w:hyperlink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2001 г. № 137-Ф3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2 статьи 3</w:t>
              </w:r>
            </w:hyperlink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Градостроительный ко</w:t>
              </w:r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декс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от 29 декабря 2004 г. № 190-ФЗ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</w:t>
            </w:r>
            <w:r w:rsidRPr="00F5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дуальные предприниматели и граждане, использующие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пункты 17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19 статьи 51</w:t>
              </w:r>
            </w:hyperlink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F52428"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2001 г. № 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B3BEB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2428" w:rsidRPr="00F5242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3 статьи 28</w:t>
              </w:r>
            </w:hyperlink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F52428">
            <w:pPr>
              <w:pStyle w:val="ad"/>
              <w:numPr>
                <w:ilvl w:val="0"/>
                <w:numId w:val="3"/>
              </w:num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30.12.2001 № 195-ФЗ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статьи 7.1, 7.10, 7.14, 7.34, 8.6, 8.7, 8.8</w:t>
            </w:r>
          </w:p>
        </w:tc>
      </w:tr>
    </w:tbl>
    <w:p w:rsidR="00F52428" w:rsidRPr="00F52428" w:rsidRDefault="00F52428" w:rsidP="00F52428">
      <w:pPr>
        <w:ind w:firstLine="389"/>
        <w:jc w:val="both"/>
        <w:rPr>
          <w:sz w:val="24"/>
          <w:szCs w:val="24"/>
        </w:rPr>
      </w:pPr>
    </w:p>
    <w:p w:rsidR="00F52428" w:rsidRPr="00F52428" w:rsidRDefault="00F52428" w:rsidP="00F524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200"/>
      <w:r w:rsidRPr="00F52428">
        <w:rPr>
          <w:rFonts w:ascii="Times New Roman" w:hAnsi="Times New Roman" w:cs="Times New Roman"/>
          <w:color w:val="auto"/>
          <w:sz w:val="24"/>
          <w:szCs w:val="24"/>
        </w:rPr>
        <w:t>Раздел II. Указы Президента Российской Федерации,</w:t>
      </w:r>
    </w:p>
    <w:p w:rsidR="00F52428" w:rsidRPr="00F52428" w:rsidRDefault="00F52428" w:rsidP="00F524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2428">
        <w:rPr>
          <w:rFonts w:ascii="Times New Roman" w:hAnsi="Times New Roman" w:cs="Times New Roman"/>
          <w:color w:val="auto"/>
          <w:sz w:val="24"/>
          <w:szCs w:val="24"/>
        </w:rPr>
        <w:t>постановления и распоряжения Правительства Российской Федерации</w:t>
      </w:r>
    </w:p>
    <w:bookmarkEnd w:id="1"/>
    <w:p w:rsidR="00F52428" w:rsidRPr="00F52428" w:rsidRDefault="00F52428" w:rsidP="00F52428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2126"/>
        <w:gridCol w:w="1701"/>
      </w:tblGrid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№</w:t>
            </w:r>
            <w:r w:rsidRPr="00F52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</w:p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428" w:rsidRPr="00F52428" w:rsidTr="00444B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jc w:val="center"/>
              <w:rPr>
                <w:sz w:val="24"/>
                <w:szCs w:val="24"/>
              </w:rPr>
            </w:pPr>
            <w:bookmarkStart w:id="2" w:name="sub_1201"/>
            <w:r w:rsidRPr="00F52428">
              <w:rPr>
                <w:sz w:val="24"/>
                <w:szCs w:val="24"/>
              </w:rPr>
              <w:t>1</w:t>
            </w:r>
            <w:bookmarkEnd w:id="2"/>
            <w:r w:rsidRPr="00F5242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rPr>
                <w:sz w:val="24"/>
                <w:szCs w:val="24"/>
              </w:rPr>
            </w:pPr>
            <w:hyperlink r:id="rId32" w:history="1">
              <w:r w:rsidR="00F52428" w:rsidRPr="00F52428">
                <w:rPr>
                  <w:sz w:val="24"/>
                  <w:szCs w:val="24"/>
                </w:rPr>
                <w:t>Перечень</w:t>
              </w:r>
            </w:hyperlink>
            <w:r w:rsidR="00F52428" w:rsidRPr="00F52428">
              <w:rPr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B3BEB" w:rsidP="00444B1B">
            <w:pPr>
              <w:rPr>
                <w:sz w:val="24"/>
                <w:szCs w:val="24"/>
              </w:rPr>
            </w:pPr>
            <w:hyperlink r:id="rId33" w:history="1">
              <w:r w:rsidR="00F52428" w:rsidRPr="00F52428">
                <w:rPr>
                  <w:sz w:val="24"/>
                  <w:szCs w:val="24"/>
                </w:rPr>
                <w:t>Постановление</w:t>
              </w:r>
            </w:hyperlink>
            <w:r w:rsidR="00F52428" w:rsidRPr="00F52428">
              <w:rPr>
                <w:sz w:val="24"/>
                <w:szCs w:val="24"/>
              </w:rPr>
              <w:t xml:space="preserve"> Правительства Российской Федерации от 03 декабря 2014 г. № 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8" w:rsidRPr="00F52428" w:rsidRDefault="00F52428" w:rsidP="00444B1B">
            <w:pPr>
              <w:rPr>
                <w:sz w:val="24"/>
                <w:szCs w:val="24"/>
              </w:rPr>
            </w:pPr>
            <w:r w:rsidRPr="00F52428">
              <w:rPr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428" w:rsidRPr="00F52428" w:rsidRDefault="00F52428" w:rsidP="00444B1B">
            <w:pPr>
              <w:rPr>
                <w:sz w:val="24"/>
                <w:szCs w:val="24"/>
              </w:rPr>
            </w:pPr>
          </w:p>
        </w:tc>
      </w:tr>
    </w:tbl>
    <w:p w:rsidR="00F52428" w:rsidRPr="00F52428" w:rsidRDefault="00F52428" w:rsidP="00F52428">
      <w:pPr>
        <w:ind w:firstLine="389"/>
        <w:jc w:val="both"/>
        <w:rPr>
          <w:sz w:val="24"/>
          <w:szCs w:val="24"/>
        </w:rPr>
      </w:pPr>
    </w:p>
    <w:p w:rsidR="00354F05" w:rsidRPr="00354F05" w:rsidRDefault="00354F05" w:rsidP="00354F05">
      <w:pPr>
        <w:ind w:left="6379"/>
        <w:jc w:val="center"/>
        <w:rPr>
          <w:sz w:val="24"/>
          <w:szCs w:val="24"/>
        </w:rPr>
      </w:pPr>
    </w:p>
    <w:sectPr w:rsidR="00354F05" w:rsidRPr="00354F05" w:rsidSect="00733360">
      <w:headerReference w:type="default" r:id="rId34"/>
      <w:footerReference w:type="default" r:id="rId35"/>
      <w:footerReference w:type="first" r:id="rId36"/>
      <w:pgSz w:w="11907" w:h="16840" w:code="9"/>
      <w:pgMar w:top="1134" w:right="567" w:bottom="1134" w:left="1701" w:header="39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EB" w:rsidRDefault="00FB3BEB">
      <w:r>
        <w:separator/>
      </w:r>
    </w:p>
  </w:endnote>
  <w:endnote w:type="continuationSeparator" w:id="0">
    <w:p w:rsidR="00FB3BEB" w:rsidRDefault="00F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60" w:rsidRPr="00820DAD" w:rsidRDefault="00FB3BEB" w:rsidP="00820DAD">
    <w:pPr>
      <w:pStyle w:val="a5"/>
      <w:jc w:val="right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20DAD" w:rsidRPr="00820DAD">
      <w:rPr>
        <w:noProof/>
        <w:sz w:val="10"/>
        <w:szCs w:val="10"/>
      </w:rPr>
      <w:t>1204имущ-внес изм в состав комисси по оценке жил. помещений</w:t>
    </w:r>
    <w:r>
      <w:rPr>
        <w:noProof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60" w:rsidRPr="00733360" w:rsidRDefault="00FB3BEB" w:rsidP="00733360">
    <w:pPr>
      <w:pStyle w:val="a5"/>
      <w:jc w:val="right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33360" w:rsidRPr="00733360">
      <w:rPr>
        <w:noProof/>
        <w:sz w:val="10"/>
        <w:szCs w:val="10"/>
      </w:rPr>
      <w:t>0504орг-комиссия по установлению пенсии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EB" w:rsidRDefault="00FB3BEB">
      <w:r>
        <w:separator/>
      </w:r>
    </w:p>
  </w:footnote>
  <w:footnote w:type="continuationSeparator" w:id="0">
    <w:p w:rsidR="00FB3BEB" w:rsidRDefault="00FB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F6" w:rsidRDefault="00200FF6">
    <w:pPr>
      <w:pStyle w:val="a4"/>
      <w:framePr w:wrap="auto" w:vAnchor="text" w:hAnchor="margin" w:xAlign="center" w:y="1"/>
      <w:rPr>
        <w:rStyle w:val="a6"/>
      </w:rPr>
    </w:pPr>
  </w:p>
  <w:p w:rsidR="00200FF6" w:rsidRDefault="00200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34FB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783D30"/>
    <w:multiLevelType w:val="hybridMultilevel"/>
    <w:tmpl w:val="E4644BAC"/>
    <w:lvl w:ilvl="0" w:tplc="4370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01E"/>
    <w:rsid w:val="00010E07"/>
    <w:rsid w:val="000341F6"/>
    <w:rsid w:val="0008659C"/>
    <w:rsid w:val="000940F0"/>
    <w:rsid w:val="000B253B"/>
    <w:rsid w:val="00123B9E"/>
    <w:rsid w:val="00126A0F"/>
    <w:rsid w:val="00151F2E"/>
    <w:rsid w:val="001A177A"/>
    <w:rsid w:val="001A2B28"/>
    <w:rsid w:val="001B5269"/>
    <w:rsid w:val="001B7765"/>
    <w:rsid w:val="001D190E"/>
    <w:rsid w:val="001E4207"/>
    <w:rsid w:val="001F0AA1"/>
    <w:rsid w:val="001F483D"/>
    <w:rsid w:val="00200FF6"/>
    <w:rsid w:val="00204E61"/>
    <w:rsid w:val="00220D7A"/>
    <w:rsid w:val="0026689E"/>
    <w:rsid w:val="002865BC"/>
    <w:rsid w:val="002B62E9"/>
    <w:rsid w:val="002E2511"/>
    <w:rsid w:val="00314922"/>
    <w:rsid w:val="00323E19"/>
    <w:rsid w:val="003301EF"/>
    <w:rsid w:val="00341C53"/>
    <w:rsid w:val="00354F05"/>
    <w:rsid w:val="003A2E21"/>
    <w:rsid w:val="003A5121"/>
    <w:rsid w:val="003B03F2"/>
    <w:rsid w:val="003B0B94"/>
    <w:rsid w:val="003C076D"/>
    <w:rsid w:val="003F4537"/>
    <w:rsid w:val="003F65B3"/>
    <w:rsid w:val="004343E5"/>
    <w:rsid w:val="00454649"/>
    <w:rsid w:val="00463CAF"/>
    <w:rsid w:val="00465982"/>
    <w:rsid w:val="0049527C"/>
    <w:rsid w:val="004A122A"/>
    <w:rsid w:val="004A4269"/>
    <w:rsid w:val="004D74F1"/>
    <w:rsid w:val="004D75EA"/>
    <w:rsid w:val="004F1858"/>
    <w:rsid w:val="004F72DC"/>
    <w:rsid w:val="00512F8F"/>
    <w:rsid w:val="00527C79"/>
    <w:rsid w:val="00541094"/>
    <w:rsid w:val="00567496"/>
    <w:rsid w:val="00576C44"/>
    <w:rsid w:val="005823C2"/>
    <w:rsid w:val="00583964"/>
    <w:rsid w:val="005A50E8"/>
    <w:rsid w:val="005B68B6"/>
    <w:rsid w:val="005C1BA4"/>
    <w:rsid w:val="005E2FE5"/>
    <w:rsid w:val="0060029C"/>
    <w:rsid w:val="006109E6"/>
    <w:rsid w:val="00625217"/>
    <w:rsid w:val="00631134"/>
    <w:rsid w:val="00664F55"/>
    <w:rsid w:val="006701EF"/>
    <w:rsid w:val="006723CD"/>
    <w:rsid w:val="00684EBC"/>
    <w:rsid w:val="006C38C7"/>
    <w:rsid w:val="006C49F1"/>
    <w:rsid w:val="006F131F"/>
    <w:rsid w:val="00705078"/>
    <w:rsid w:val="00705314"/>
    <w:rsid w:val="00710FB1"/>
    <w:rsid w:val="00733360"/>
    <w:rsid w:val="00752C37"/>
    <w:rsid w:val="007709E6"/>
    <w:rsid w:val="00790F1A"/>
    <w:rsid w:val="007B4DD4"/>
    <w:rsid w:val="007D5DED"/>
    <w:rsid w:val="007E7D94"/>
    <w:rsid w:val="00800C5D"/>
    <w:rsid w:val="00811256"/>
    <w:rsid w:val="00820DAD"/>
    <w:rsid w:val="00891339"/>
    <w:rsid w:val="00905003"/>
    <w:rsid w:val="009074D8"/>
    <w:rsid w:val="0098428A"/>
    <w:rsid w:val="009B73B6"/>
    <w:rsid w:val="009C1F7C"/>
    <w:rsid w:val="009F7F6D"/>
    <w:rsid w:val="00A4225F"/>
    <w:rsid w:val="00AA701F"/>
    <w:rsid w:val="00AD6B82"/>
    <w:rsid w:val="00B1226F"/>
    <w:rsid w:val="00B12558"/>
    <w:rsid w:val="00B12F5B"/>
    <w:rsid w:val="00B136F6"/>
    <w:rsid w:val="00B2338B"/>
    <w:rsid w:val="00B33829"/>
    <w:rsid w:val="00B34D3A"/>
    <w:rsid w:val="00B43E8F"/>
    <w:rsid w:val="00B4463E"/>
    <w:rsid w:val="00B53D1C"/>
    <w:rsid w:val="00B75989"/>
    <w:rsid w:val="00BF09CB"/>
    <w:rsid w:val="00BF5A15"/>
    <w:rsid w:val="00C23B99"/>
    <w:rsid w:val="00C40E63"/>
    <w:rsid w:val="00C43964"/>
    <w:rsid w:val="00C63391"/>
    <w:rsid w:val="00C64AEC"/>
    <w:rsid w:val="00C67532"/>
    <w:rsid w:val="00CD5DC0"/>
    <w:rsid w:val="00D06D3C"/>
    <w:rsid w:val="00D31B49"/>
    <w:rsid w:val="00D70270"/>
    <w:rsid w:val="00DB7E88"/>
    <w:rsid w:val="00DF103A"/>
    <w:rsid w:val="00E018D9"/>
    <w:rsid w:val="00E51A66"/>
    <w:rsid w:val="00E57CB7"/>
    <w:rsid w:val="00E90BFA"/>
    <w:rsid w:val="00E920A6"/>
    <w:rsid w:val="00EB4789"/>
    <w:rsid w:val="00EB60C7"/>
    <w:rsid w:val="00EB6ADD"/>
    <w:rsid w:val="00EC1A8F"/>
    <w:rsid w:val="00ED501E"/>
    <w:rsid w:val="00EF7FD2"/>
    <w:rsid w:val="00F475B7"/>
    <w:rsid w:val="00F52428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D2393EF-6759-4D4F-8C4E-9B6BF3D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68B6"/>
  </w:style>
  <w:style w:type="paragraph" w:styleId="1">
    <w:name w:val="heading 1"/>
    <w:basedOn w:val="a0"/>
    <w:next w:val="a0"/>
    <w:link w:val="10"/>
    <w:qFormat/>
    <w:rsid w:val="00F5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qFormat/>
    <w:rsid w:val="005B68B6"/>
    <w:pPr>
      <w:keepNext/>
      <w:jc w:val="both"/>
      <w:outlineLvl w:val="5"/>
    </w:pPr>
    <w:rPr>
      <w:rFonts w:eastAsia="Arial Cyr Chuv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B68B6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5B68B6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5B68B6"/>
  </w:style>
  <w:style w:type="paragraph" w:styleId="2">
    <w:name w:val="Body Text 2"/>
    <w:basedOn w:val="a0"/>
    <w:rsid w:val="005B68B6"/>
    <w:pPr>
      <w:jc w:val="both"/>
    </w:pPr>
    <w:rPr>
      <w:sz w:val="24"/>
    </w:rPr>
  </w:style>
  <w:style w:type="paragraph" w:styleId="20">
    <w:name w:val="Body Text Indent 2"/>
    <w:basedOn w:val="a0"/>
    <w:rsid w:val="005B68B6"/>
    <w:pPr>
      <w:spacing w:line="360" w:lineRule="auto"/>
      <w:ind w:firstLine="709"/>
      <w:jc w:val="both"/>
    </w:pPr>
    <w:rPr>
      <w:sz w:val="24"/>
    </w:rPr>
  </w:style>
  <w:style w:type="paragraph" w:styleId="3">
    <w:name w:val="Body Text 3"/>
    <w:basedOn w:val="a0"/>
    <w:rsid w:val="005B68B6"/>
    <w:pPr>
      <w:jc w:val="both"/>
    </w:pPr>
    <w:rPr>
      <w:rFonts w:eastAsia="Arial Cyr Chuv"/>
      <w:sz w:val="24"/>
    </w:rPr>
  </w:style>
  <w:style w:type="paragraph" w:styleId="a7">
    <w:name w:val="Body Text Indent"/>
    <w:basedOn w:val="a0"/>
    <w:rsid w:val="005B68B6"/>
    <w:pPr>
      <w:ind w:firstLine="567"/>
      <w:jc w:val="both"/>
    </w:pPr>
    <w:rPr>
      <w:sz w:val="24"/>
    </w:rPr>
  </w:style>
  <w:style w:type="paragraph" w:styleId="a">
    <w:name w:val="List Bullet"/>
    <w:basedOn w:val="a0"/>
    <w:rsid w:val="00123B9E"/>
    <w:pPr>
      <w:numPr>
        <w:numId w:val="1"/>
      </w:numPr>
    </w:pPr>
  </w:style>
  <w:style w:type="paragraph" w:styleId="a8">
    <w:name w:val="Balloon Text"/>
    <w:basedOn w:val="a0"/>
    <w:link w:val="a9"/>
    <w:rsid w:val="00034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0341F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00FF6"/>
    <w:pPr>
      <w:ind w:left="720"/>
      <w:contextualSpacing/>
    </w:pPr>
  </w:style>
  <w:style w:type="paragraph" w:styleId="ab">
    <w:name w:val="Normal (Web)"/>
    <w:basedOn w:val="a0"/>
    <w:uiPriority w:val="99"/>
    <w:unhideWhenUsed/>
    <w:rsid w:val="00664F5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1"/>
    <w:rsid w:val="00664F55"/>
    <w:rPr>
      <w:b/>
      <w:bCs/>
      <w:i/>
      <w:iCs/>
      <w:color w:val="FF0000"/>
    </w:rPr>
  </w:style>
  <w:style w:type="character" w:customStyle="1" w:styleId="10">
    <w:name w:val="Заголовок 1 Знак"/>
    <w:basedOn w:val="a1"/>
    <w:link w:val="1"/>
    <w:rsid w:val="00F5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F52428"/>
    <w:rPr>
      <w:color w:val="106BBE"/>
    </w:rPr>
  </w:style>
  <w:style w:type="paragraph" w:customStyle="1" w:styleId="ad">
    <w:name w:val="Нормальный (таблица)"/>
    <w:basedOn w:val="a0"/>
    <w:next w:val="a0"/>
    <w:uiPriority w:val="99"/>
    <w:rsid w:val="00F524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0"/>
    <w:next w:val="a0"/>
    <w:uiPriority w:val="99"/>
    <w:rsid w:val="00F5242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4624&amp;sub=0" TargetMode="External"/><Relationship Id="rId13" Type="http://schemas.openxmlformats.org/officeDocument/2006/relationships/hyperlink" Target="http://internet.garant.ru/document?id=12024624&amp;sub=3935" TargetMode="External"/><Relationship Id="rId18" Type="http://schemas.openxmlformats.org/officeDocument/2006/relationships/hyperlink" Target="http://internet.garant.ru/document?id=12024624&amp;sub=982" TargetMode="External"/><Relationship Id="rId26" Type="http://schemas.openxmlformats.org/officeDocument/2006/relationships/hyperlink" Target="http://internet.garant.ru/document?id=12024625&amp;sub=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24624&amp;sub=993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12024624&amp;sub=111110185" TargetMode="External"/><Relationship Id="rId17" Type="http://schemas.openxmlformats.org/officeDocument/2006/relationships/hyperlink" Target="http://internet.garant.ru/document?id=12024624&amp;sub=957" TargetMode="External"/><Relationship Id="rId25" Type="http://schemas.openxmlformats.org/officeDocument/2006/relationships/hyperlink" Target="http://internet.garant.ru/document?id=12024625&amp;sub=0" TargetMode="External"/><Relationship Id="rId33" Type="http://schemas.openxmlformats.org/officeDocument/2006/relationships/hyperlink" Target="http://internet.garant.ru/document?id=70715020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4624&amp;sub=85" TargetMode="External"/><Relationship Id="rId20" Type="http://schemas.openxmlformats.org/officeDocument/2006/relationships/hyperlink" Target="http://internet.garant.ru/document?id=12024624&amp;sub=992" TargetMode="External"/><Relationship Id="rId29" Type="http://schemas.openxmlformats.org/officeDocument/2006/relationships/hyperlink" Target="http://internet.garant.ru/document?id=12038258&amp;sub=51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24624&amp;sub=261" TargetMode="External"/><Relationship Id="rId24" Type="http://schemas.openxmlformats.org/officeDocument/2006/relationships/hyperlink" Target="http://internet.garant.ru/document?id=10064072&amp;sub=800012" TargetMode="External"/><Relationship Id="rId32" Type="http://schemas.openxmlformats.org/officeDocument/2006/relationships/hyperlink" Target="http://internet.garant.ru/document?id=70715020&amp;sub=1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4624&amp;sub=6024" TargetMode="External"/><Relationship Id="rId23" Type="http://schemas.openxmlformats.org/officeDocument/2006/relationships/hyperlink" Target="http://internet.garant.ru/document?id=10064072&amp;sub=800011" TargetMode="External"/><Relationship Id="rId28" Type="http://schemas.openxmlformats.org/officeDocument/2006/relationships/hyperlink" Target="http://internet.garant.ru/document?id=12038258&amp;sub=51017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nternet.garant.ru/document?id=12024624&amp;sub=251" TargetMode="External"/><Relationship Id="rId19" Type="http://schemas.openxmlformats.org/officeDocument/2006/relationships/hyperlink" Target="http://internet.garant.ru/document?id=12024624&amp;sub=985" TargetMode="External"/><Relationship Id="rId31" Type="http://schemas.openxmlformats.org/officeDocument/2006/relationships/hyperlink" Target="http://internet.garant.ru/document?id=12025505&amp;sub=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4624&amp;sub=702" TargetMode="External"/><Relationship Id="rId14" Type="http://schemas.openxmlformats.org/officeDocument/2006/relationships/hyperlink" Target="http://internet.garant.ru/document?id=12024624&amp;sub=42" TargetMode="External"/><Relationship Id="rId22" Type="http://schemas.openxmlformats.org/officeDocument/2006/relationships/hyperlink" Target="http://internet.garant.ru/document?id=10064072&amp;sub=0" TargetMode="External"/><Relationship Id="rId27" Type="http://schemas.openxmlformats.org/officeDocument/2006/relationships/hyperlink" Target="http://internet.garant.ru/document?id=12038258&amp;sub=0" TargetMode="External"/><Relationship Id="rId30" Type="http://schemas.openxmlformats.org/officeDocument/2006/relationships/hyperlink" Target="http://internet.garant.ru/document?id=12025505&amp;sub=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</dc:creator>
  <cp:lastModifiedBy>gshum_info</cp:lastModifiedBy>
  <cp:revision>4</cp:revision>
  <cp:lastPrinted>2018-04-05T10:47:00Z</cp:lastPrinted>
  <dcterms:created xsi:type="dcterms:W3CDTF">2018-04-20T08:09:00Z</dcterms:created>
  <dcterms:modified xsi:type="dcterms:W3CDTF">2018-07-17T10:11:00Z</dcterms:modified>
</cp:coreProperties>
</file>